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3A" w:rsidRPr="000167C9" w:rsidRDefault="000167C9" w:rsidP="000167C9">
      <w:pPr>
        <w:jc w:val="center"/>
        <w:rPr>
          <w:b/>
        </w:rPr>
      </w:pPr>
      <w:bookmarkStart w:id="0" w:name="_GoBack"/>
      <w:bookmarkEnd w:id="0"/>
      <w:r>
        <w:rPr>
          <w:b/>
        </w:rPr>
        <w:t>Statutory predictions</w:t>
      </w:r>
      <w:r w:rsidR="00B8253A">
        <w:rPr>
          <w:b/>
        </w:rPr>
        <w:t xml:space="preserve"> Hartburn Primary</w:t>
      </w:r>
      <w:r>
        <w:rPr>
          <w:b/>
        </w:rPr>
        <w:t xml:space="preserve"> 19/20</w:t>
      </w:r>
    </w:p>
    <w:p w:rsidR="000167C9" w:rsidRDefault="000167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2718"/>
        <w:gridCol w:w="1355"/>
        <w:gridCol w:w="1173"/>
        <w:gridCol w:w="1572"/>
      </w:tblGrid>
      <w:tr w:rsidR="000167C9" w:rsidRPr="000167C9" w:rsidTr="00570A11">
        <w:tc>
          <w:tcPr>
            <w:tcW w:w="889" w:type="dxa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8" w:type="dxa"/>
            <w:vAlign w:val="center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167C9">
              <w:rPr>
                <w:rFonts w:ascii="Calibri" w:eastAsia="Calibri" w:hAnsi="Calibri" w:cs="Times New Roman"/>
                <w:b/>
              </w:rPr>
              <w:t>Measure</w:t>
            </w:r>
          </w:p>
        </w:tc>
        <w:tc>
          <w:tcPr>
            <w:tcW w:w="1355" w:type="dxa"/>
            <w:vAlign w:val="center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167C9">
              <w:rPr>
                <w:rFonts w:ascii="Calibri" w:eastAsia="Calibri" w:hAnsi="Calibri" w:cs="Times New Roman"/>
                <w:b/>
              </w:rPr>
              <w:t>Number in cohort</w:t>
            </w:r>
          </w:p>
        </w:tc>
        <w:tc>
          <w:tcPr>
            <w:tcW w:w="1173" w:type="dxa"/>
            <w:vAlign w:val="center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167C9">
              <w:rPr>
                <w:rFonts w:ascii="Calibri" w:eastAsia="Calibri" w:hAnsi="Calibri" w:cs="Times New Roman"/>
                <w:b/>
              </w:rPr>
              <w:t>All (%)</w:t>
            </w:r>
          </w:p>
        </w:tc>
        <w:tc>
          <w:tcPr>
            <w:tcW w:w="1572" w:type="dxa"/>
            <w:vAlign w:val="center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167C9">
              <w:rPr>
                <w:rFonts w:ascii="Calibri" w:eastAsia="Calibri" w:hAnsi="Calibri" w:cs="Times New Roman"/>
                <w:b/>
              </w:rPr>
              <w:t>Disadvantaged Pupils (%)</w:t>
            </w:r>
          </w:p>
        </w:tc>
      </w:tr>
      <w:tr w:rsidR="000167C9" w:rsidRPr="000167C9" w:rsidTr="00570A11">
        <w:tc>
          <w:tcPr>
            <w:tcW w:w="889" w:type="dxa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167C9">
              <w:rPr>
                <w:rFonts w:ascii="Calibri" w:eastAsia="Calibri" w:hAnsi="Calibri" w:cs="Times New Roman"/>
                <w:b/>
              </w:rPr>
              <w:t>EYFS</w:t>
            </w:r>
          </w:p>
        </w:tc>
        <w:tc>
          <w:tcPr>
            <w:tcW w:w="2718" w:type="dxa"/>
            <w:vAlign w:val="center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Good Level of Development</w:t>
            </w:r>
          </w:p>
        </w:tc>
        <w:tc>
          <w:tcPr>
            <w:tcW w:w="1355" w:type="dxa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1173" w:type="dxa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83%</w:t>
            </w:r>
          </w:p>
        </w:tc>
        <w:tc>
          <w:tcPr>
            <w:tcW w:w="1572" w:type="dxa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80%</w:t>
            </w:r>
          </w:p>
        </w:tc>
      </w:tr>
      <w:tr w:rsidR="000167C9" w:rsidRPr="000167C9" w:rsidTr="00570A11">
        <w:tc>
          <w:tcPr>
            <w:tcW w:w="889" w:type="dxa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167C9">
              <w:rPr>
                <w:rFonts w:ascii="Calibri" w:eastAsia="Calibri" w:hAnsi="Calibri" w:cs="Times New Roman"/>
                <w:b/>
              </w:rPr>
              <w:t>Year 1</w:t>
            </w:r>
          </w:p>
        </w:tc>
        <w:tc>
          <w:tcPr>
            <w:tcW w:w="2718" w:type="dxa"/>
            <w:vAlign w:val="center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Meet phonics standard</w:t>
            </w:r>
          </w:p>
        </w:tc>
        <w:tc>
          <w:tcPr>
            <w:tcW w:w="1355" w:type="dxa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1173" w:type="dxa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90%</w:t>
            </w:r>
          </w:p>
        </w:tc>
        <w:tc>
          <w:tcPr>
            <w:tcW w:w="1572" w:type="dxa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86%</w:t>
            </w:r>
          </w:p>
        </w:tc>
      </w:tr>
      <w:tr w:rsidR="000167C9" w:rsidRPr="000167C9" w:rsidTr="00570A11">
        <w:tc>
          <w:tcPr>
            <w:tcW w:w="889" w:type="dxa"/>
            <w:vMerge w:val="restart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167C9">
              <w:rPr>
                <w:rFonts w:ascii="Calibri" w:eastAsia="Calibri" w:hAnsi="Calibri" w:cs="Times New Roman"/>
                <w:b/>
              </w:rPr>
              <w:t>Key Stage 1</w:t>
            </w:r>
          </w:p>
        </w:tc>
        <w:tc>
          <w:tcPr>
            <w:tcW w:w="2718" w:type="dxa"/>
            <w:vAlign w:val="center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Reading EXS +</w:t>
            </w:r>
          </w:p>
        </w:tc>
        <w:tc>
          <w:tcPr>
            <w:tcW w:w="1355" w:type="dxa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1173" w:type="dxa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90%</w:t>
            </w:r>
          </w:p>
        </w:tc>
        <w:tc>
          <w:tcPr>
            <w:tcW w:w="1572" w:type="dxa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86%</w:t>
            </w:r>
          </w:p>
        </w:tc>
      </w:tr>
      <w:tr w:rsidR="000167C9" w:rsidRPr="000167C9" w:rsidTr="00570A11">
        <w:tc>
          <w:tcPr>
            <w:tcW w:w="889" w:type="dxa"/>
            <w:vMerge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8" w:type="dxa"/>
            <w:vAlign w:val="center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Writing EXS +</w:t>
            </w:r>
          </w:p>
        </w:tc>
        <w:tc>
          <w:tcPr>
            <w:tcW w:w="1355" w:type="dxa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1173" w:type="dxa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87%</w:t>
            </w:r>
          </w:p>
        </w:tc>
        <w:tc>
          <w:tcPr>
            <w:tcW w:w="1572" w:type="dxa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71%</w:t>
            </w:r>
          </w:p>
        </w:tc>
      </w:tr>
      <w:tr w:rsidR="000167C9" w:rsidRPr="000167C9" w:rsidTr="00570A11">
        <w:tc>
          <w:tcPr>
            <w:tcW w:w="889" w:type="dxa"/>
            <w:vMerge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18" w:type="dxa"/>
            <w:vAlign w:val="center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Maths EXS +</w:t>
            </w:r>
          </w:p>
        </w:tc>
        <w:tc>
          <w:tcPr>
            <w:tcW w:w="1355" w:type="dxa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1173" w:type="dxa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92%</w:t>
            </w:r>
          </w:p>
        </w:tc>
        <w:tc>
          <w:tcPr>
            <w:tcW w:w="1572" w:type="dxa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86%</w:t>
            </w:r>
          </w:p>
        </w:tc>
      </w:tr>
      <w:tr w:rsidR="000167C9" w:rsidRPr="000167C9" w:rsidTr="00570A11">
        <w:tc>
          <w:tcPr>
            <w:tcW w:w="889" w:type="dxa"/>
            <w:vMerge w:val="restart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167C9">
              <w:rPr>
                <w:rFonts w:ascii="Calibri" w:eastAsia="Calibri" w:hAnsi="Calibri" w:cs="Times New Roman"/>
                <w:b/>
              </w:rPr>
              <w:t>Key Stage 2</w:t>
            </w:r>
          </w:p>
        </w:tc>
        <w:tc>
          <w:tcPr>
            <w:tcW w:w="2718" w:type="dxa"/>
            <w:vAlign w:val="center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Reading EXS+</w:t>
            </w:r>
          </w:p>
        </w:tc>
        <w:tc>
          <w:tcPr>
            <w:tcW w:w="1355" w:type="dxa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1173" w:type="dxa"/>
            <w:shd w:val="clear" w:color="auto" w:fill="auto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93%</w:t>
            </w:r>
          </w:p>
        </w:tc>
        <w:tc>
          <w:tcPr>
            <w:tcW w:w="1572" w:type="dxa"/>
            <w:shd w:val="clear" w:color="auto" w:fill="auto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92%</w:t>
            </w:r>
          </w:p>
        </w:tc>
      </w:tr>
      <w:tr w:rsidR="000167C9" w:rsidRPr="000167C9" w:rsidTr="00570A11">
        <w:tc>
          <w:tcPr>
            <w:tcW w:w="889" w:type="dxa"/>
            <w:vMerge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8" w:type="dxa"/>
            <w:vAlign w:val="center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Writing EXS +</w:t>
            </w:r>
          </w:p>
        </w:tc>
        <w:tc>
          <w:tcPr>
            <w:tcW w:w="1355" w:type="dxa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1173" w:type="dxa"/>
            <w:shd w:val="clear" w:color="auto" w:fill="auto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92%</w:t>
            </w:r>
          </w:p>
        </w:tc>
        <w:tc>
          <w:tcPr>
            <w:tcW w:w="1572" w:type="dxa"/>
            <w:shd w:val="clear" w:color="auto" w:fill="auto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85%</w:t>
            </w:r>
          </w:p>
        </w:tc>
      </w:tr>
      <w:tr w:rsidR="000167C9" w:rsidRPr="000167C9" w:rsidTr="00570A11">
        <w:tc>
          <w:tcPr>
            <w:tcW w:w="889" w:type="dxa"/>
            <w:vMerge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18" w:type="dxa"/>
            <w:vAlign w:val="center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Maths EXS +</w:t>
            </w:r>
          </w:p>
        </w:tc>
        <w:tc>
          <w:tcPr>
            <w:tcW w:w="1355" w:type="dxa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1173" w:type="dxa"/>
            <w:shd w:val="clear" w:color="auto" w:fill="auto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95%</w:t>
            </w:r>
          </w:p>
        </w:tc>
        <w:tc>
          <w:tcPr>
            <w:tcW w:w="1572" w:type="dxa"/>
            <w:shd w:val="clear" w:color="auto" w:fill="auto"/>
          </w:tcPr>
          <w:p w:rsidR="000167C9" w:rsidRPr="000167C9" w:rsidRDefault="000167C9" w:rsidP="000167C9">
            <w:pPr>
              <w:jc w:val="center"/>
              <w:rPr>
                <w:rFonts w:ascii="Calibri" w:eastAsia="Calibri" w:hAnsi="Calibri" w:cs="Times New Roman"/>
              </w:rPr>
            </w:pPr>
            <w:r w:rsidRPr="000167C9">
              <w:rPr>
                <w:rFonts w:ascii="Calibri" w:eastAsia="Calibri" w:hAnsi="Calibri" w:cs="Times New Roman"/>
              </w:rPr>
              <w:t>92%</w:t>
            </w:r>
          </w:p>
        </w:tc>
      </w:tr>
    </w:tbl>
    <w:p w:rsidR="000167C9" w:rsidRDefault="000167C9"/>
    <w:sectPr w:rsidR="00016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C9"/>
    <w:rsid w:val="000167C9"/>
    <w:rsid w:val="00504C21"/>
    <w:rsid w:val="007E0762"/>
    <w:rsid w:val="008124E8"/>
    <w:rsid w:val="00B8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66610-1CBD-47D7-8CF3-CB8B90C1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7C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C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Pollard</dc:creator>
  <cp:keywords/>
  <dc:description/>
  <cp:lastModifiedBy>Catherine Yeronimou</cp:lastModifiedBy>
  <cp:revision>2</cp:revision>
  <cp:lastPrinted>2020-03-09T13:20:00Z</cp:lastPrinted>
  <dcterms:created xsi:type="dcterms:W3CDTF">2021-05-04T11:57:00Z</dcterms:created>
  <dcterms:modified xsi:type="dcterms:W3CDTF">2021-05-04T11:57:00Z</dcterms:modified>
</cp:coreProperties>
</file>