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6C" w:rsidRDefault="00D1520A" w:rsidP="003B28B5">
      <w:pPr>
        <w:jc w:val="center"/>
        <w:rPr>
          <w:rFonts w:ascii="Comic Sans MS" w:hAnsi="Comic Sans MS"/>
          <w:color w:val="0070C0"/>
          <w:sz w:val="28"/>
          <w:u w:val="single"/>
        </w:rPr>
      </w:pPr>
      <w:r>
        <w:rPr>
          <w:rFonts w:ascii="Comic Sans MS" w:hAnsi="Comic Sans MS"/>
          <w:color w:val="0070C0"/>
          <w:sz w:val="28"/>
          <w:u w:val="single"/>
        </w:rPr>
        <w:t>Year 6</w:t>
      </w:r>
      <w:bookmarkStart w:id="0" w:name="_GoBack"/>
      <w:bookmarkEnd w:id="0"/>
      <w:r w:rsidR="00F8591C" w:rsidRPr="00F8591C">
        <w:rPr>
          <w:rFonts w:ascii="Comic Sans MS" w:hAnsi="Comic Sans MS"/>
          <w:color w:val="0070C0"/>
          <w:sz w:val="28"/>
          <w:u w:val="single"/>
        </w:rPr>
        <w:t xml:space="preserve"> Yearly Overview</w:t>
      </w:r>
    </w:p>
    <w:p w:rsidR="00061C3A" w:rsidRPr="00F8591C" w:rsidRDefault="00D1520A" w:rsidP="00F8591C">
      <w:pPr>
        <w:jc w:val="center"/>
        <w:rPr>
          <w:rFonts w:ascii="Comic Sans MS" w:hAnsi="Comic Sans MS"/>
          <w:color w:val="0070C0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625AEDD" wp14:editId="456A29C9">
            <wp:extent cx="9400541" cy="4821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8108" cy="483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C3A" w:rsidRPr="00F8591C" w:rsidSect="00F85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1C"/>
    <w:rsid w:val="00061C3A"/>
    <w:rsid w:val="001C5B5F"/>
    <w:rsid w:val="003B28B5"/>
    <w:rsid w:val="00AA6C32"/>
    <w:rsid w:val="00D1520A"/>
    <w:rsid w:val="00F8591C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12DD"/>
  <w15:chartTrackingRefBased/>
  <w15:docId w15:val="{0FDC9AF1-CE9B-477E-999B-EA75538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HBKDenton</dc:creator>
  <cp:keywords/>
  <dc:description/>
  <cp:lastModifiedBy>HBKDenton</cp:lastModifiedBy>
  <cp:revision>2</cp:revision>
  <dcterms:created xsi:type="dcterms:W3CDTF">2021-06-29T08:45:00Z</dcterms:created>
  <dcterms:modified xsi:type="dcterms:W3CDTF">2021-06-29T08:45:00Z</dcterms:modified>
</cp:coreProperties>
</file>