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D24CB" w14:textId="77777777" w:rsidR="00565B70" w:rsidRDefault="00565B70">
      <w:r>
        <w:rPr>
          <w:noProof/>
          <w:lang w:eastAsia="en-GB"/>
        </w:rPr>
        <w:drawing>
          <wp:inline distT="0" distB="0" distL="0" distR="0" wp14:anchorId="7047A583" wp14:editId="07A57B1E">
            <wp:extent cx="1397220" cy="96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298" cy="97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B695576" w14:textId="77777777" w:rsidR="00FF4EBA" w:rsidRPr="00E821D4" w:rsidRDefault="00565B70">
      <w:pPr>
        <w:rPr>
          <w:b/>
          <w:sz w:val="28"/>
          <w:szCs w:val="28"/>
        </w:rPr>
      </w:pPr>
      <w:r w:rsidRPr="00E821D4">
        <w:rPr>
          <w:b/>
          <w:sz w:val="28"/>
          <w:szCs w:val="28"/>
        </w:rPr>
        <w:t>Link Governors</w:t>
      </w:r>
      <w:r w:rsidR="00E821D4">
        <w:rPr>
          <w:b/>
          <w:sz w:val="28"/>
          <w:szCs w:val="28"/>
        </w:rPr>
        <w:t xml:space="preserve"> - 2021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AA412E" w14:paraId="6AF5FD38" w14:textId="77777777" w:rsidTr="00AA412E">
        <w:tc>
          <w:tcPr>
            <w:tcW w:w="3114" w:type="dxa"/>
            <w:shd w:val="clear" w:color="auto" w:fill="DEEAF6" w:themeFill="accent1" w:themeFillTint="33"/>
          </w:tcPr>
          <w:p w14:paraId="13008848" w14:textId="77777777" w:rsidR="00AA412E" w:rsidRPr="00193F4A" w:rsidRDefault="00AA412E" w:rsidP="00193F4A">
            <w:pPr>
              <w:jc w:val="center"/>
              <w:rPr>
                <w:b/>
              </w:rPr>
            </w:pPr>
            <w:r w:rsidRPr="00193F4A">
              <w:rPr>
                <w:b/>
              </w:rPr>
              <w:t>Subject/Area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14:paraId="1678E1BD" w14:textId="77777777" w:rsidR="00AA412E" w:rsidRPr="00193F4A" w:rsidRDefault="00AA412E" w:rsidP="00193F4A">
            <w:pPr>
              <w:jc w:val="center"/>
              <w:rPr>
                <w:b/>
              </w:rPr>
            </w:pPr>
            <w:r w:rsidRPr="00193F4A">
              <w:rPr>
                <w:b/>
              </w:rPr>
              <w:t>Governor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14:paraId="3678D040" w14:textId="77777777" w:rsidR="00AA412E" w:rsidRPr="00193F4A" w:rsidRDefault="00AA412E" w:rsidP="00193F4A">
            <w:pPr>
              <w:jc w:val="center"/>
              <w:rPr>
                <w:b/>
              </w:rPr>
            </w:pPr>
            <w:r w:rsidRPr="00193F4A">
              <w:rPr>
                <w:b/>
              </w:rPr>
              <w:t>Teacher</w:t>
            </w:r>
          </w:p>
        </w:tc>
      </w:tr>
      <w:tr w:rsidR="00AA412E" w14:paraId="48858D77" w14:textId="77777777" w:rsidTr="00AA412E">
        <w:tc>
          <w:tcPr>
            <w:tcW w:w="3114" w:type="dxa"/>
          </w:tcPr>
          <w:p w14:paraId="7A0036C4" w14:textId="77777777" w:rsidR="00AA412E" w:rsidRDefault="00AA412E">
            <w:r>
              <w:t>SEN/Inclusion</w:t>
            </w:r>
          </w:p>
        </w:tc>
        <w:tc>
          <w:tcPr>
            <w:tcW w:w="2977" w:type="dxa"/>
          </w:tcPr>
          <w:p w14:paraId="39D8FFE3" w14:textId="77777777" w:rsidR="00AA412E" w:rsidRDefault="00AA412E">
            <w:r>
              <w:t xml:space="preserve">Kay Steven &amp; </w:t>
            </w:r>
          </w:p>
          <w:p w14:paraId="7541ECEB" w14:textId="22970F13" w:rsidR="00AA412E" w:rsidRDefault="00AA412E">
            <w:r>
              <w:t>Janet Beadle</w:t>
            </w:r>
          </w:p>
        </w:tc>
        <w:tc>
          <w:tcPr>
            <w:tcW w:w="2976" w:type="dxa"/>
          </w:tcPr>
          <w:p w14:paraId="7D2AECFA" w14:textId="77777777" w:rsidR="00AA412E" w:rsidRDefault="00AA412E">
            <w:r>
              <w:t>Louise Goodwin</w:t>
            </w:r>
          </w:p>
        </w:tc>
      </w:tr>
      <w:tr w:rsidR="00AA412E" w14:paraId="383D745D" w14:textId="77777777" w:rsidTr="00AA412E">
        <w:tc>
          <w:tcPr>
            <w:tcW w:w="3114" w:type="dxa"/>
          </w:tcPr>
          <w:p w14:paraId="4690E034" w14:textId="77777777" w:rsidR="00AA412E" w:rsidRDefault="00AA412E">
            <w:r>
              <w:t>Pupil Premium</w:t>
            </w:r>
          </w:p>
        </w:tc>
        <w:tc>
          <w:tcPr>
            <w:tcW w:w="2977" w:type="dxa"/>
          </w:tcPr>
          <w:p w14:paraId="3EF5F9CA" w14:textId="468EAB29" w:rsidR="00AA412E" w:rsidRDefault="00AA412E">
            <w:r>
              <w:t>Mark Whitecross</w:t>
            </w:r>
          </w:p>
        </w:tc>
        <w:tc>
          <w:tcPr>
            <w:tcW w:w="2976" w:type="dxa"/>
          </w:tcPr>
          <w:p w14:paraId="7D7C9E7C" w14:textId="77777777" w:rsidR="00AA412E" w:rsidRDefault="00AA412E">
            <w:r>
              <w:t>Claire Park</w:t>
            </w:r>
          </w:p>
        </w:tc>
      </w:tr>
      <w:tr w:rsidR="00AA412E" w14:paraId="23FF8DBC" w14:textId="77777777" w:rsidTr="00AA412E">
        <w:tc>
          <w:tcPr>
            <w:tcW w:w="3114" w:type="dxa"/>
          </w:tcPr>
          <w:p w14:paraId="28A5EBAE" w14:textId="77777777" w:rsidR="00AA412E" w:rsidRDefault="00AA412E">
            <w:r>
              <w:t>Remote Education Provision</w:t>
            </w:r>
          </w:p>
        </w:tc>
        <w:tc>
          <w:tcPr>
            <w:tcW w:w="2977" w:type="dxa"/>
          </w:tcPr>
          <w:p w14:paraId="004F282A" w14:textId="289FAFD6" w:rsidR="00AA412E" w:rsidRDefault="00AA412E">
            <w:r>
              <w:t>Ann-Marie Wilson</w:t>
            </w:r>
          </w:p>
        </w:tc>
        <w:tc>
          <w:tcPr>
            <w:tcW w:w="2976" w:type="dxa"/>
          </w:tcPr>
          <w:p w14:paraId="77C47E57" w14:textId="77777777" w:rsidR="00AA412E" w:rsidRDefault="00AA412E">
            <w:r>
              <w:t>Claire Park</w:t>
            </w:r>
          </w:p>
        </w:tc>
      </w:tr>
      <w:tr w:rsidR="00AA412E" w14:paraId="27BFFA77" w14:textId="77777777" w:rsidTr="00AA412E">
        <w:tc>
          <w:tcPr>
            <w:tcW w:w="3114" w:type="dxa"/>
          </w:tcPr>
          <w:p w14:paraId="1DED23DD" w14:textId="77777777" w:rsidR="00AA412E" w:rsidRDefault="00AA412E">
            <w:r>
              <w:t>English</w:t>
            </w:r>
          </w:p>
        </w:tc>
        <w:tc>
          <w:tcPr>
            <w:tcW w:w="2977" w:type="dxa"/>
          </w:tcPr>
          <w:p w14:paraId="2D85A276" w14:textId="694B0D3F" w:rsidR="00AA412E" w:rsidRDefault="00AA412E">
            <w:r>
              <w:t>Kay Steven</w:t>
            </w:r>
          </w:p>
        </w:tc>
        <w:tc>
          <w:tcPr>
            <w:tcW w:w="2976" w:type="dxa"/>
          </w:tcPr>
          <w:p w14:paraId="7AB66626" w14:textId="77777777" w:rsidR="00AA412E" w:rsidRDefault="00AA412E">
            <w:r>
              <w:t>Jo Brown</w:t>
            </w:r>
          </w:p>
        </w:tc>
      </w:tr>
      <w:tr w:rsidR="00AA412E" w14:paraId="561706AF" w14:textId="77777777" w:rsidTr="00AA412E">
        <w:tc>
          <w:tcPr>
            <w:tcW w:w="3114" w:type="dxa"/>
          </w:tcPr>
          <w:p w14:paraId="0AF86A72" w14:textId="77777777" w:rsidR="00AA412E" w:rsidRDefault="00AA412E">
            <w:r>
              <w:t>Maths</w:t>
            </w:r>
          </w:p>
        </w:tc>
        <w:tc>
          <w:tcPr>
            <w:tcW w:w="2977" w:type="dxa"/>
          </w:tcPr>
          <w:p w14:paraId="77184844" w14:textId="0AD545AC" w:rsidR="00AA412E" w:rsidRDefault="00AA412E">
            <w:r>
              <w:t>Lindsey Wain</w:t>
            </w:r>
          </w:p>
        </w:tc>
        <w:tc>
          <w:tcPr>
            <w:tcW w:w="2976" w:type="dxa"/>
          </w:tcPr>
          <w:p w14:paraId="79994306" w14:textId="77777777" w:rsidR="00AA412E" w:rsidRDefault="00AA412E">
            <w:r>
              <w:t>Kat Denton</w:t>
            </w:r>
          </w:p>
        </w:tc>
      </w:tr>
      <w:tr w:rsidR="00AA412E" w14:paraId="7E54C9B8" w14:textId="77777777" w:rsidTr="00AA412E">
        <w:tc>
          <w:tcPr>
            <w:tcW w:w="3114" w:type="dxa"/>
          </w:tcPr>
          <w:p w14:paraId="4C684E73" w14:textId="77777777" w:rsidR="00AA412E" w:rsidRDefault="00AA412E">
            <w:r>
              <w:t>Computing &amp; Website</w:t>
            </w:r>
          </w:p>
        </w:tc>
        <w:tc>
          <w:tcPr>
            <w:tcW w:w="2977" w:type="dxa"/>
          </w:tcPr>
          <w:p w14:paraId="58967AAD" w14:textId="3FBA5631" w:rsidR="00AA412E" w:rsidRDefault="00AA412E">
            <w:r>
              <w:t>Gavin Hatton</w:t>
            </w:r>
          </w:p>
        </w:tc>
        <w:tc>
          <w:tcPr>
            <w:tcW w:w="2976" w:type="dxa"/>
          </w:tcPr>
          <w:p w14:paraId="1FED2414" w14:textId="77777777" w:rsidR="00AA412E" w:rsidRDefault="00AA412E">
            <w:r>
              <w:t>Tracey Wildridge</w:t>
            </w:r>
          </w:p>
          <w:p w14:paraId="678DD5F3" w14:textId="77777777" w:rsidR="00AA412E" w:rsidRDefault="00AA412E">
            <w:r>
              <w:t>Deanna Parry</w:t>
            </w:r>
          </w:p>
        </w:tc>
      </w:tr>
      <w:tr w:rsidR="00AA412E" w14:paraId="69651A31" w14:textId="77777777" w:rsidTr="00AA412E">
        <w:tc>
          <w:tcPr>
            <w:tcW w:w="3114" w:type="dxa"/>
          </w:tcPr>
          <w:p w14:paraId="15CB8910" w14:textId="77777777" w:rsidR="00AA412E" w:rsidRDefault="00AA412E" w:rsidP="00193F4A">
            <w:r>
              <w:t>Safeguarding &amp; Wellbeing</w:t>
            </w:r>
          </w:p>
        </w:tc>
        <w:tc>
          <w:tcPr>
            <w:tcW w:w="2977" w:type="dxa"/>
          </w:tcPr>
          <w:p w14:paraId="3C55EFF9" w14:textId="41EF03D2" w:rsidR="00AA412E" w:rsidRDefault="00AA412E">
            <w:r>
              <w:t>Claire Berry</w:t>
            </w:r>
          </w:p>
        </w:tc>
        <w:tc>
          <w:tcPr>
            <w:tcW w:w="2976" w:type="dxa"/>
          </w:tcPr>
          <w:p w14:paraId="47E3F009" w14:textId="77777777" w:rsidR="00AA412E" w:rsidRDefault="00AA412E">
            <w:r>
              <w:t>Claire Park</w:t>
            </w:r>
          </w:p>
        </w:tc>
      </w:tr>
      <w:tr w:rsidR="00AA412E" w14:paraId="0848908A" w14:textId="77777777" w:rsidTr="00AA412E">
        <w:tc>
          <w:tcPr>
            <w:tcW w:w="3114" w:type="dxa"/>
          </w:tcPr>
          <w:p w14:paraId="66AAC56E" w14:textId="77777777" w:rsidR="00AA412E" w:rsidRDefault="00AA412E">
            <w:r>
              <w:t xml:space="preserve">Science &amp; </w:t>
            </w:r>
          </w:p>
          <w:p w14:paraId="406501ED" w14:textId="77777777" w:rsidR="00AA412E" w:rsidRDefault="00AA412E">
            <w:r>
              <w:t>Foundation Subjects</w:t>
            </w:r>
          </w:p>
        </w:tc>
        <w:tc>
          <w:tcPr>
            <w:tcW w:w="2977" w:type="dxa"/>
          </w:tcPr>
          <w:p w14:paraId="7E07A953" w14:textId="55576595" w:rsidR="00AA412E" w:rsidRDefault="00AA412E">
            <w:r>
              <w:t>Carolyn Yule</w:t>
            </w:r>
          </w:p>
        </w:tc>
        <w:tc>
          <w:tcPr>
            <w:tcW w:w="2976" w:type="dxa"/>
          </w:tcPr>
          <w:p w14:paraId="06F7D941" w14:textId="77777777" w:rsidR="00AA412E" w:rsidRDefault="00AA412E">
            <w:r>
              <w:t>Rich Chase</w:t>
            </w:r>
          </w:p>
          <w:p w14:paraId="6D564F14" w14:textId="77777777" w:rsidR="00AA412E" w:rsidRDefault="00AA412E">
            <w:r>
              <w:t>Lindsey Wain</w:t>
            </w:r>
          </w:p>
        </w:tc>
      </w:tr>
      <w:tr w:rsidR="00AA412E" w14:paraId="15911742" w14:textId="77777777" w:rsidTr="00AA412E">
        <w:tc>
          <w:tcPr>
            <w:tcW w:w="3114" w:type="dxa"/>
          </w:tcPr>
          <w:p w14:paraId="62DDB979" w14:textId="77777777" w:rsidR="00AA412E" w:rsidRDefault="00AA412E">
            <w:r>
              <w:t>Health and Safety</w:t>
            </w:r>
          </w:p>
        </w:tc>
        <w:tc>
          <w:tcPr>
            <w:tcW w:w="2977" w:type="dxa"/>
          </w:tcPr>
          <w:p w14:paraId="6F2151C3" w14:textId="5255585C" w:rsidR="00AA412E" w:rsidRDefault="00AA412E">
            <w:r>
              <w:t>Claire Berry</w:t>
            </w:r>
          </w:p>
        </w:tc>
        <w:tc>
          <w:tcPr>
            <w:tcW w:w="2976" w:type="dxa"/>
          </w:tcPr>
          <w:p w14:paraId="6C4A9AE0" w14:textId="77777777" w:rsidR="00AA412E" w:rsidRDefault="00AA412E">
            <w:r>
              <w:t>Lindsey</w:t>
            </w:r>
          </w:p>
        </w:tc>
      </w:tr>
      <w:tr w:rsidR="00AA412E" w14:paraId="4129DE28" w14:textId="77777777" w:rsidTr="00AA412E">
        <w:tc>
          <w:tcPr>
            <w:tcW w:w="3114" w:type="dxa"/>
          </w:tcPr>
          <w:p w14:paraId="7A35FAFE" w14:textId="77777777" w:rsidR="00AA412E" w:rsidRDefault="00AA412E">
            <w:r>
              <w:t>PE &amp; Sport</w:t>
            </w:r>
          </w:p>
        </w:tc>
        <w:tc>
          <w:tcPr>
            <w:tcW w:w="2977" w:type="dxa"/>
          </w:tcPr>
          <w:p w14:paraId="03EACF13" w14:textId="68676C54" w:rsidR="00AA412E" w:rsidRDefault="00AA412E">
            <w:r>
              <w:t>Carolyn Yule</w:t>
            </w:r>
          </w:p>
        </w:tc>
        <w:tc>
          <w:tcPr>
            <w:tcW w:w="2976" w:type="dxa"/>
          </w:tcPr>
          <w:p w14:paraId="6216B57C" w14:textId="77777777" w:rsidR="00AA412E" w:rsidRDefault="00AA412E">
            <w:r>
              <w:t>Mark Whitecross</w:t>
            </w:r>
          </w:p>
          <w:p w14:paraId="1C3D4EFC" w14:textId="77777777" w:rsidR="00AA412E" w:rsidRDefault="00AA412E">
            <w:r>
              <w:t>Catherine Danby</w:t>
            </w:r>
          </w:p>
        </w:tc>
      </w:tr>
    </w:tbl>
    <w:p w14:paraId="7E3C7454" w14:textId="77777777" w:rsidR="00565B70" w:rsidRDefault="00565B70"/>
    <w:sectPr w:rsidR="00565B70" w:rsidSect="00AA41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D560A" w14:textId="77777777" w:rsidR="008B0783" w:rsidRDefault="008B0783" w:rsidP="008B0783">
      <w:pPr>
        <w:spacing w:after="0" w:line="240" w:lineRule="auto"/>
      </w:pPr>
      <w:r>
        <w:separator/>
      </w:r>
    </w:p>
  </w:endnote>
  <w:endnote w:type="continuationSeparator" w:id="0">
    <w:p w14:paraId="77862C05" w14:textId="77777777" w:rsidR="008B0783" w:rsidRDefault="008B0783" w:rsidP="008B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AFEE" w14:textId="77777777" w:rsidR="008B0783" w:rsidRDefault="008B0783" w:rsidP="008B0783">
      <w:pPr>
        <w:spacing w:after="0" w:line="240" w:lineRule="auto"/>
      </w:pPr>
      <w:r>
        <w:separator/>
      </w:r>
    </w:p>
  </w:footnote>
  <w:footnote w:type="continuationSeparator" w:id="0">
    <w:p w14:paraId="154F3149" w14:textId="77777777" w:rsidR="008B0783" w:rsidRDefault="008B0783" w:rsidP="008B0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876C" w14:textId="3FF25146" w:rsidR="008B0783" w:rsidRDefault="008B07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24CAF0" wp14:editId="229976F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bf7442ea8e71c44d3a1ceaea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60EDB0" w14:textId="622967F8" w:rsidR="008B0783" w:rsidRPr="008B0783" w:rsidRDefault="008B0783" w:rsidP="008B078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B078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24CAF0" id="_x0000_t202" coordsize="21600,21600" o:spt="202" path="m,l,21600r21600,l21600,xe">
              <v:stroke joinstyle="miter"/>
              <v:path gradientshapeok="t" o:connecttype="rect"/>
            </v:shapetype>
            <v:shape id="MSIPCMbf7442ea8e71c44d3a1ceaea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FU/ILW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2860EDB0" w14:textId="622967F8" w:rsidR="008B0783" w:rsidRPr="008B0783" w:rsidRDefault="008B0783" w:rsidP="008B078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B0783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70"/>
    <w:rsid w:val="000D05BF"/>
    <w:rsid w:val="00193F4A"/>
    <w:rsid w:val="00565B70"/>
    <w:rsid w:val="008B0783"/>
    <w:rsid w:val="00AA412E"/>
    <w:rsid w:val="00E821D4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C1D7AE"/>
  <w15:chartTrackingRefBased/>
  <w15:docId w15:val="{7164D2AC-0923-4930-89A5-B28D6D71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1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83"/>
  </w:style>
  <w:style w:type="paragraph" w:styleId="Footer">
    <w:name w:val="footer"/>
    <w:basedOn w:val="Normal"/>
    <w:link w:val="FooterChar"/>
    <w:uiPriority w:val="99"/>
    <w:unhideWhenUsed/>
    <w:rsid w:val="008B0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Park</dc:creator>
  <cp:keywords/>
  <dc:description/>
  <cp:lastModifiedBy>Emily Cheesman</cp:lastModifiedBy>
  <cp:revision>3</cp:revision>
  <dcterms:created xsi:type="dcterms:W3CDTF">2021-11-26T10:25:00Z</dcterms:created>
  <dcterms:modified xsi:type="dcterms:W3CDTF">2021-11-26T10:30:00Z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2021-11-26T10:30:48Z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a78ff82d-0af8-4979-9683-70bbd8db60b7</vt:lpwstr>
  </property>
  <property fmtid="{D5CDD505-2E9C-101B-9397-08002B2CF9AE}" pid="8" name="MSIP_Label_b0959cb5-d6fa-43bd-af65-dd08ea55ea38_ContentBits">
    <vt:lpwstr>1</vt:lpwstr>
  </property>
</Properties>
</file>