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3800"/>
        <w:gridCol w:w="3597"/>
      </w:tblGrid>
      <w:tr w:rsidR="00324187" w:rsidRPr="00052E94" w:rsidTr="002A5003">
        <w:tc>
          <w:tcPr>
            <w:tcW w:w="1541" w:type="dxa"/>
          </w:tcPr>
          <w:p w:rsidR="00051D13" w:rsidRPr="00052E94" w:rsidRDefault="00051D13">
            <w:pPr>
              <w:rPr>
                <w:rFonts w:ascii="Maiandra GD" w:hAnsi="Maiandra GD"/>
              </w:rPr>
            </w:pPr>
            <w:bookmarkStart w:id="0" w:name="_GoBack"/>
            <w:bookmarkEnd w:id="0"/>
          </w:p>
        </w:tc>
        <w:tc>
          <w:tcPr>
            <w:tcW w:w="3841" w:type="dxa"/>
          </w:tcPr>
          <w:p w:rsidR="00051D13" w:rsidRPr="00052E94" w:rsidRDefault="00051D13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Essential</w:t>
            </w:r>
          </w:p>
        </w:tc>
        <w:tc>
          <w:tcPr>
            <w:tcW w:w="3634" w:type="dxa"/>
          </w:tcPr>
          <w:p w:rsidR="00051D13" w:rsidRPr="00052E94" w:rsidRDefault="00051D13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Desirable</w:t>
            </w:r>
          </w:p>
        </w:tc>
      </w:tr>
      <w:tr w:rsidR="00324187" w:rsidRPr="00052E94" w:rsidTr="002A5003">
        <w:tc>
          <w:tcPr>
            <w:tcW w:w="1541" w:type="dxa"/>
          </w:tcPr>
          <w:p w:rsidR="00051D13" w:rsidRPr="00052E94" w:rsidRDefault="0032418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Qualifications and Training</w:t>
            </w:r>
          </w:p>
        </w:tc>
        <w:tc>
          <w:tcPr>
            <w:tcW w:w="3841" w:type="dxa"/>
          </w:tcPr>
          <w:p w:rsidR="00051D13" w:rsidRPr="00052E94" w:rsidRDefault="002A5003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Qualified Teaching Status</w:t>
            </w:r>
            <w:r w:rsidR="000A7D02" w:rsidRPr="00052E94">
              <w:rPr>
                <w:rFonts w:ascii="Maiandra GD" w:hAnsi="Maiandra GD"/>
              </w:rPr>
              <w:t>.</w:t>
            </w:r>
          </w:p>
          <w:p w:rsidR="00051D13" w:rsidRPr="00052E94" w:rsidRDefault="00051D13" w:rsidP="001033F7">
            <w:pPr>
              <w:rPr>
                <w:rFonts w:ascii="Maiandra GD" w:hAnsi="Maiandra GD"/>
              </w:rPr>
            </w:pPr>
          </w:p>
        </w:tc>
        <w:tc>
          <w:tcPr>
            <w:tcW w:w="3634" w:type="dxa"/>
          </w:tcPr>
          <w:p w:rsidR="00324187" w:rsidRPr="00052E94" w:rsidRDefault="0032418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Experience of Talk 4 Writing strategies.</w:t>
            </w:r>
          </w:p>
          <w:p w:rsidR="000A7D02" w:rsidRPr="00052E94" w:rsidRDefault="000A7D02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Experience of Reciprocal Reading strategies.</w:t>
            </w:r>
          </w:p>
          <w:p w:rsidR="002249F7" w:rsidRPr="00052E94" w:rsidRDefault="002249F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Experience of the John Murray Layered Approach to teaching reading.</w:t>
            </w:r>
          </w:p>
          <w:p w:rsidR="00051D13" w:rsidRPr="00052E94" w:rsidRDefault="002A5003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Further professional qualifications.</w:t>
            </w:r>
          </w:p>
          <w:p w:rsidR="00051D13" w:rsidRPr="00052E94" w:rsidRDefault="00051D13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 xml:space="preserve">Experience of liaising with and communicating with </w:t>
            </w:r>
            <w:r w:rsidR="00324187" w:rsidRPr="00052E94">
              <w:rPr>
                <w:rFonts w:ascii="Maiandra GD" w:hAnsi="Maiandra GD"/>
              </w:rPr>
              <w:t>governors</w:t>
            </w:r>
            <w:r w:rsidRPr="00052E94">
              <w:rPr>
                <w:rFonts w:ascii="Maiandra GD" w:hAnsi="Maiandra GD"/>
              </w:rPr>
              <w:t xml:space="preserve">. </w:t>
            </w:r>
          </w:p>
          <w:p w:rsidR="00051D13" w:rsidRPr="00052E94" w:rsidRDefault="001033F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Evidence of continuing professional development.</w:t>
            </w:r>
          </w:p>
        </w:tc>
      </w:tr>
      <w:tr w:rsidR="00324187" w:rsidRPr="00052E94" w:rsidTr="002A5003">
        <w:tc>
          <w:tcPr>
            <w:tcW w:w="1541" w:type="dxa"/>
          </w:tcPr>
          <w:p w:rsidR="00051D13" w:rsidRPr="00052E94" w:rsidRDefault="0032418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Experience</w:t>
            </w:r>
          </w:p>
        </w:tc>
        <w:tc>
          <w:tcPr>
            <w:tcW w:w="3841" w:type="dxa"/>
          </w:tcPr>
          <w:p w:rsidR="00324187" w:rsidRPr="00052E94" w:rsidRDefault="000A7D02" w:rsidP="009F2F9D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 xml:space="preserve">Teaching experience in Key </w:t>
            </w:r>
            <w:r w:rsidR="002249F7" w:rsidRPr="00052E94">
              <w:rPr>
                <w:rFonts w:ascii="Maiandra GD" w:hAnsi="Maiandra GD"/>
              </w:rPr>
              <w:t xml:space="preserve">Stage 1 or 2. </w:t>
            </w:r>
          </w:p>
          <w:p w:rsidR="00890DB4" w:rsidRPr="00052E94" w:rsidRDefault="00890DB4" w:rsidP="009F2F9D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 xml:space="preserve">Experience of leading a whole school project/subject. </w:t>
            </w:r>
          </w:p>
        </w:tc>
        <w:tc>
          <w:tcPr>
            <w:tcW w:w="3634" w:type="dxa"/>
          </w:tcPr>
          <w:p w:rsidR="009F2F9D" w:rsidRPr="00052E94" w:rsidRDefault="009F2F9D" w:rsidP="009F2F9D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Experience of teaching across the primary age range.</w:t>
            </w:r>
          </w:p>
          <w:p w:rsidR="00E35CA5" w:rsidRPr="00052E94" w:rsidRDefault="002A5003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A</w:t>
            </w:r>
            <w:r w:rsidR="00E35CA5" w:rsidRPr="00052E94">
              <w:rPr>
                <w:rFonts w:ascii="Maiandra GD" w:hAnsi="Maiandra GD"/>
              </w:rPr>
              <w:t xml:space="preserve"> teaching post in </w:t>
            </w:r>
            <w:r w:rsidRPr="00052E94">
              <w:rPr>
                <w:rFonts w:ascii="Maiandra GD" w:hAnsi="Maiandra GD"/>
              </w:rPr>
              <w:t xml:space="preserve">at least two schools. </w:t>
            </w:r>
          </w:p>
          <w:p w:rsidR="000A7D02" w:rsidRPr="00052E94" w:rsidRDefault="000A7D02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At least 2 years te</w:t>
            </w:r>
            <w:r w:rsidR="009F2F9D" w:rsidRPr="00052E94">
              <w:rPr>
                <w:rFonts w:ascii="Maiandra GD" w:hAnsi="Maiandra GD"/>
              </w:rPr>
              <w:t>aching experience</w:t>
            </w:r>
            <w:r w:rsidRPr="00052E94">
              <w:rPr>
                <w:rFonts w:ascii="Maiandra GD" w:hAnsi="Maiandra GD"/>
              </w:rPr>
              <w:t>.</w:t>
            </w:r>
          </w:p>
          <w:p w:rsidR="009F2F9D" w:rsidRPr="00052E94" w:rsidRDefault="009F2F9D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 xml:space="preserve">Experience in Year </w:t>
            </w:r>
            <w:r w:rsidR="002249F7" w:rsidRPr="00052E94">
              <w:rPr>
                <w:rFonts w:ascii="Maiandra GD" w:hAnsi="Maiandra GD"/>
              </w:rPr>
              <w:t xml:space="preserve">2 or </w:t>
            </w:r>
            <w:r w:rsidRPr="00052E94">
              <w:rPr>
                <w:rFonts w:ascii="Maiandra GD" w:hAnsi="Maiandra GD"/>
              </w:rPr>
              <w:t>6.</w:t>
            </w:r>
          </w:p>
        </w:tc>
      </w:tr>
      <w:tr w:rsidR="00324187" w:rsidRPr="00052E94" w:rsidTr="002A5003">
        <w:tc>
          <w:tcPr>
            <w:tcW w:w="1541" w:type="dxa"/>
          </w:tcPr>
          <w:p w:rsidR="00051D13" w:rsidRPr="00052E94" w:rsidRDefault="0032418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Knowledge and Understanding</w:t>
            </w:r>
          </w:p>
        </w:tc>
        <w:tc>
          <w:tcPr>
            <w:tcW w:w="3841" w:type="dxa"/>
          </w:tcPr>
          <w:p w:rsidR="00051D13" w:rsidRPr="00052E94" w:rsidRDefault="0032418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 xml:space="preserve">Knowledge of recent and current developments within the </w:t>
            </w:r>
            <w:r w:rsidR="009F2F9D" w:rsidRPr="00052E94">
              <w:rPr>
                <w:rFonts w:ascii="Maiandra GD" w:hAnsi="Maiandra GD"/>
              </w:rPr>
              <w:t>KS</w:t>
            </w:r>
            <w:r w:rsidR="002249F7" w:rsidRPr="00052E94">
              <w:rPr>
                <w:rFonts w:ascii="Maiandra GD" w:hAnsi="Maiandra GD"/>
              </w:rPr>
              <w:t>1 and KS2</w:t>
            </w:r>
            <w:r w:rsidR="000A7D02" w:rsidRPr="00052E94">
              <w:rPr>
                <w:rFonts w:ascii="Maiandra GD" w:hAnsi="Maiandra GD"/>
              </w:rPr>
              <w:t xml:space="preserve"> </w:t>
            </w:r>
            <w:r w:rsidRPr="00052E94">
              <w:rPr>
                <w:rFonts w:ascii="Maiandra GD" w:hAnsi="Maiandra GD"/>
              </w:rPr>
              <w:t>curriculum and assessment.</w:t>
            </w:r>
          </w:p>
          <w:p w:rsidR="001033F7" w:rsidRPr="00052E94" w:rsidRDefault="001033F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Knowledge and understanding of phonics.</w:t>
            </w:r>
          </w:p>
          <w:p w:rsidR="00324187" w:rsidRPr="00052E94" w:rsidRDefault="000A7D02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Proactive</w:t>
            </w:r>
            <w:r w:rsidR="00324187" w:rsidRPr="00052E94">
              <w:rPr>
                <w:rFonts w:ascii="Maiandra GD" w:hAnsi="Maiandra GD"/>
              </w:rPr>
              <w:t xml:space="preserve"> use of assessment data to inform development planning.</w:t>
            </w:r>
          </w:p>
          <w:p w:rsidR="00FD7554" w:rsidRPr="00052E94" w:rsidRDefault="00FD7554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Understanding and commitment to investigative and outdoor learning opportunities.</w:t>
            </w:r>
          </w:p>
          <w:p w:rsidR="00324187" w:rsidRPr="00052E94" w:rsidRDefault="00324187">
            <w:pPr>
              <w:rPr>
                <w:rFonts w:ascii="Maiandra GD" w:hAnsi="Maiandra GD"/>
              </w:rPr>
            </w:pPr>
          </w:p>
        </w:tc>
        <w:tc>
          <w:tcPr>
            <w:tcW w:w="3634" w:type="dxa"/>
          </w:tcPr>
          <w:p w:rsidR="002A5003" w:rsidRPr="00052E94" w:rsidRDefault="000A7D02" w:rsidP="009F2F9D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Proven experience of ra</w:t>
            </w:r>
            <w:r w:rsidR="001033F7" w:rsidRPr="00052E94">
              <w:rPr>
                <w:rFonts w:ascii="Maiandra GD" w:hAnsi="Maiandra GD"/>
              </w:rPr>
              <w:t xml:space="preserve">ising outcomes in </w:t>
            </w:r>
            <w:r w:rsidR="002249F7" w:rsidRPr="00052E94">
              <w:rPr>
                <w:rFonts w:ascii="Maiandra GD" w:hAnsi="Maiandra GD"/>
              </w:rPr>
              <w:t xml:space="preserve">Year 1 PSC, </w:t>
            </w:r>
            <w:r w:rsidR="001033F7" w:rsidRPr="00052E94">
              <w:rPr>
                <w:rFonts w:ascii="Maiandra GD" w:hAnsi="Maiandra GD"/>
              </w:rPr>
              <w:t>Year</w:t>
            </w:r>
            <w:r w:rsidR="009F2F9D" w:rsidRPr="00052E94">
              <w:rPr>
                <w:rFonts w:ascii="Maiandra GD" w:hAnsi="Maiandra GD"/>
              </w:rPr>
              <w:t xml:space="preserve"> </w:t>
            </w:r>
            <w:r w:rsidR="002249F7" w:rsidRPr="00052E94">
              <w:rPr>
                <w:rFonts w:ascii="Maiandra GD" w:hAnsi="Maiandra GD"/>
              </w:rPr>
              <w:t xml:space="preserve">2 or </w:t>
            </w:r>
            <w:r w:rsidR="009F2F9D" w:rsidRPr="00052E94">
              <w:rPr>
                <w:rFonts w:ascii="Maiandra GD" w:hAnsi="Maiandra GD"/>
              </w:rPr>
              <w:t>6</w:t>
            </w:r>
            <w:r w:rsidRPr="00052E94">
              <w:rPr>
                <w:rFonts w:ascii="Maiandra GD" w:hAnsi="Maiandra GD"/>
              </w:rPr>
              <w:t xml:space="preserve"> </w:t>
            </w:r>
            <w:r w:rsidR="009F2F9D" w:rsidRPr="00052E94">
              <w:rPr>
                <w:rFonts w:ascii="Maiandra GD" w:hAnsi="Maiandra GD"/>
              </w:rPr>
              <w:t>SATs.</w:t>
            </w:r>
          </w:p>
        </w:tc>
      </w:tr>
      <w:tr w:rsidR="00324187" w:rsidRPr="00052E94" w:rsidTr="002A5003">
        <w:tc>
          <w:tcPr>
            <w:tcW w:w="1541" w:type="dxa"/>
          </w:tcPr>
          <w:p w:rsidR="00051D13" w:rsidRPr="00052E94" w:rsidRDefault="0032418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Skills and Personal Qualifications</w:t>
            </w:r>
          </w:p>
        </w:tc>
        <w:tc>
          <w:tcPr>
            <w:tcW w:w="3841" w:type="dxa"/>
          </w:tcPr>
          <w:p w:rsidR="000A7D02" w:rsidRPr="00052E94" w:rsidRDefault="0032418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Outstanding classroom practitioner.</w:t>
            </w:r>
          </w:p>
          <w:p w:rsidR="00324187" w:rsidRPr="00052E94" w:rsidRDefault="0032418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 xml:space="preserve">A positive individual with drive, integrity, a cheerful disposition and a sense of humour. </w:t>
            </w:r>
          </w:p>
          <w:p w:rsidR="00324187" w:rsidRPr="00052E94" w:rsidRDefault="0032418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Highest standards of professional conduct.</w:t>
            </w:r>
          </w:p>
          <w:p w:rsidR="00324187" w:rsidRPr="00052E94" w:rsidRDefault="0032418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 xml:space="preserve">Ability to form positive </w:t>
            </w:r>
            <w:r w:rsidR="00E35CA5" w:rsidRPr="00052E94">
              <w:rPr>
                <w:rFonts w:ascii="Maiandra GD" w:hAnsi="Maiandra GD"/>
              </w:rPr>
              <w:t>relationships</w:t>
            </w:r>
            <w:r w:rsidRPr="00052E94">
              <w:rPr>
                <w:rFonts w:ascii="Maiandra GD" w:hAnsi="Maiandra GD"/>
              </w:rPr>
              <w:t xml:space="preserve"> with </w:t>
            </w:r>
            <w:r w:rsidR="000A7D02" w:rsidRPr="00052E94">
              <w:rPr>
                <w:rFonts w:ascii="Maiandra GD" w:hAnsi="Maiandra GD"/>
              </w:rPr>
              <w:t>all stakeholders.</w:t>
            </w:r>
          </w:p>
          <w:p w:rsidR="00324187" w:rsidRPr="00052E94" w:rsidRDefault="0032418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Able to communicate orally and in written form.</w:t>
            </w:r>
          </w:p>
          <w:p w:rsidR="000A7D02" w:rsidRPr="00052E94" w:rsidRDefault="000A7D02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A commitment to engage in career development.</w:t>
            </w:r>
          </w:p>
          <w:p w:rsidR="001033F7" w:rsidRPr="00052E94" w:rsidRDefault="001033F7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Ability to work within a team.</w:t>
            </w:r>
          </w:p>
          <w:p w:rsidR="00324187" w:rsidRPr="00052E94" w:rsidRDefault="00324187" w:rsidP="008E1721">
            <w:pPr>
              <w:rPr>
                <w:rFonts w:ascii="Maiandra GD" w:hAnsi="Maiandra GD"/>
              </w:rPr>
            </w:pPr>
          </w:p>
        </w:tc>
        <w:tc>
          <w:tcPr>
            <w:tcW w:w="3634" w:type="dxa"/>
          </w:tcPr>
          <w:p w:rsidR="00051D13" w:rsidRPr="00052E94" w:rsidRDefault="00FD7554">
            <w:pPr>
              <w:rPr>
                <w:rFonts w:ascii="Maiandra GD" w:hAnsi="Maiandra GD"/>
              </w:rPr>
            </w:pPr>
            <w:r w:rsidRPr="00052E94">
              <w:rPr>
                <w:rFonts w:ascii="Maiandra GD" w:hAnsi="Maiandra GD"/>
              </w:rPr>
              <w:t>Contribution to the wider life of the school including enrichment activities outside of curriculum time.</w:t>
            </w:r>
          </w:p>
        </w:tc>
      </w:tr>
    </w:tbl>
    <w:p w:rsidR="003D4B9A" w:rsidRPr="00052E94" w:rsidRDefault="00B563A1">
      <w:pPr>
        <w:rPr>
          <w:rFonts w:ascii="Maiandra GD" w:hAnsi="Maiandra GD"/>
        </w:rPr>
      </w:pPr>
    </w:p>
    <w:sectPr w:rsidR="003D4B9A" w:rsidRPr="00052E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AB" w:rsidRDefault="00CA7FAB" w:rsidP="008E1721">
      <w:pPr>
        <w:spacing w:after="0" w:line="240" w:lineRule="auto"/>
      </w:pPr>
      <w:r>
        <w:separator/>
      </w:r>
    </w:p>
  </w:endnote>
  <w:endnote w:type="continuationSeparator" w:id="0">
    <w:p w:rsidR="00CA7FAB" w:rsidRDefault="00CA7FAB" w:rsidP="008E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AB" w:rsidRDefault="00CA7FAB" w:rsidP="008E1721">
      <w:pPr>
        <w:spacing w:after="0" w:line="240" w:lineRule="auto"/>
      </w:pPr>
      <w:r>
        <w:separator/>
      </w:r>
    </w:p>
  </w:footnote>
  <w:footnote w:type="continuationSeparator" w:id="0">
    <w:p w:rsidR="00CA7FAB" w:rsidRDefault="00CA7FAB" w:rsidP="008E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21" w:rsidRDefault="003416A0">
    <w:pPr>
      <w:pStyle w:val="Header"/>
    </w:pPr>
    <w:r>
      <w:rPr>
        <w:noProof/>
        <w:lang w:eastAsia="en-GB"/>
      </w:rPr>
      <w:drawing>
        <wp:inline distT="0" distB="0" distL="0" distR="0">
          <wp:extent cx="1314450" cy="9042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543" cy="91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824">
      <w:t xml:space="preserve">   Job Specification – Class</w:t>
    </w:r>
    <w:r w:rsidR="002249F7">
      <w:t xml:space="preserve"> Teacher</w:t>
    </w:r>
  </w:p>
  <w:p w:rsidR="008E1721" w:rsidRDefault="008E1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3"/>
    <w:rsid w:val="0000558D"/>
    <w:rsid w:val="00051D13"/>
    <w:rsid w:val="00052E94"/>
    <w:rsid w:val="000A7D02"/>
    <w:rsid w:val="001033F7"/>
    <w:rsid w:val="002249F7"/>
    <w:rsid w:val="002A5003"/>
    <w:rsid w:val="002F708A"/>
    <w:rsid w:val="00324187"/>
    <w:rsid w:val="003416A0"/>
    <w:rsid w:val="0087445E"/>
    <w:rsid w:val="00890DB4"/>
    <w:rsid w:val="008E1721"/>
    <w:rsid w:val="009F2F9D"/>
    <w:rsid w:val="00A151F3"/>
    <w:rsid w:val="00A43824"/>
    <w:rsid w:val="00B563A1"/>
    <w:rsid w:val="00CA7FAB"/>
    <w:rsid w:val="00E35CA5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5B98E9A-AD6F-4CD7-A3C9-BE39185C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21"/>
  </w:style>
  <w:style w:type="paragraph" w:styleId="Footer">
    <w:name w:val="footer"/>
    <w:basedOn w:val="Normal"/>
    <w:link w:val="FooterChar"/>
    <w:uiPriority w:val="99"/>
    <w:unhideWhenUsed/>
    <w:rsid w:val="008E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Claire</dc:creator>
  <cp:keywords/>
  <dc:description/>
  <cp:lastModifiedBy>Ashenden, Tracey</cp:lastModifiedBy>
  <cp:revision>2</cp:revision>
  <cp:lastPrinted>2016-03-11T14:33:00Z</cp:lastPrinted>
  <dcterms:created xsi:type="dcterms:W3CDTF">2022-04-08T14:29:00Z</dcterms:created>
  <dcterms:modified xsi:type="dcterms:W3CDTF">2022-04-08T14:29:00Z</dcterms:modified>
</cp:coreProperties>
</file>