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17B8" w14:textId="6E78EFFB" w:rsidR="00673BE5" w:rsidRDefault="00673BE5">
      <w:pPr>
        <w:rPr>
          <w:rFonts w:ascii="Maiandra GD" w:hAnsi="Maiandra GD"/>
          <w:sz w:val="24"/>
        </w:rPr>
      </w:pPr>
      <w:r>
        <w:rPr>
          <w:rFonts w:ascii="Maiandra GD" w:hAnsi="Maiandra GD"/>
          <w:sz w:val="24"/>
        </w:rPr>
        <w:t xml:space="preserve">                                                                       </w:t>
      </w:r>
      <w:r w:rsidRPr="00733902">
        <w:rPr>
          <w:rFonts w:cs="Calibri"/>
          <w:noProof/>
          <w:lang w:eastAsia="en-GB"/>
        </w:rPr>
        <w:drawing>
          <wp:inline distT="0" distB="0" distL="0" distR="0" wp14:anchorId="119A3F46" wp14:editId="14071337">
            <wp:extent cx="1562100" cy="107446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057" cy="1079245"/>
                    </a:xfrm>
                    <a:prstGeom prst="rect">
                      <a:avLst/>
                    </a:prstGeom>
                    <a:noFill/>
                    <a:ln>
                      <a:noFill/>
                    </a:ln>
                  </pic:spPr>
                </pic:pic>
              </a:graphicData>
            </a:graphic>
          </wp:inline>
        </w:drawing>
      </w:r>
    </w:p>
    <w:p w14:paraId="52F990FF" w14:textId="77777777" w:rsidR="00DE09B3" w:rsidRDefault="00DE09B3">
      <w:pPr>
        <w:rPr>
          <w:rFonts w:ascii="Maiandra GD" w:hAnsi="Maiandra GD"/>
          <w:sz w:val="24"/>
        </w:rPr>
      </w:pPr>
    </w:p>
    <w:p w14:paraId="6705F1B7" w14:textId="77777777" w:rsidR="00DE09B3" w:rsidRDefault="00DE09B3">
      <w:pPr>
        <w:rPr>
          <w:rFonts w:ascii="Maiandra GD" w:hAnsi="Maiandra GD"/>
          <w:sz w:val="24"/>
        </w:rPr>
      </w:pPr>
    </w:p>
    <w:p w14:paraId="1475FD45" w14:textId="77777777" w:rsidR="00793903" w:rsidRDefault="00793903">
      <w:pPr>
        <w:rPr>
          <w:rFonts w:ascii="Maiandra GD" w:hAnsi="Maiandra GD"/>
          <w:sz w:val="24"/>
        </w:rPr>
      </w:pPr>
    </w:p>
    <w:p w14:paraId="7B0ACBA5" w14:textId="77777777" w:rsidR="00793903" w:rsidRPr="00165AAA" w:rsidRDefault="00793903" w:rsidP="00793903">
      <w:pPr>
        <w:rPr>
          <w:rFonts w:ascii="Maiandra GD" w:hAnsi="Maiandra GD"/>
          <w:sz w:val="24"/>
          <w:szCs w:val="24"/>
          <w:u w:val="single"/>
        </w:rPr>
      </w:pPr>
      <w:r w:rsidRPr="00165AAA">
        <w:rPr>
          <w:rFonts w:ascii="Maiandra GD" w:hAnsi="Maiandra GD"/>
          <w:sz w:val="24"/>
          <w:szCs w:val="24"/>
          <w:u w:val="single"/>
        </w:rPr>
        <w:t>Hartburn Key Science Concepts</w:t>
      </w:r>
    </w:p>
    <w:p w14:paraId="6833765F" w14:textId="77777777" w:rsidR="00793903" w:rsidRPr="00165AAA" w:rsidRDefault="00793903" w:rsidP="00793903">
      <w:pPr>
        <w:rPr>
          <w:rFonts w:ascii="Maiandra GD" w:hAnsi="Maiandra GD"/>
          <w:sz w:val="24"/>
          <w:szCs w:val="24"/>
        </w:rPr>
      </w:pPr>
      <w:r w:rsidRPr="00165AAA">
        <w:rPr>
          <w:rFonts w:ascii="Maiandra GD" w:hAnsi="Maiandra GD"/>
          <w:sz w:val="24"/>
          <w:szCs w:val="24"/>
        </w:rPr>
        <w:t xml:space="preserve">At Hartburn Primary School the children learn science through a concept-based curriculum which enables them to identify connections between their learning. In the Early Years Foundation Stage, children learn scientific concepts through activities which enable them to explore the natural world around them. They do this through making observations; identifying similarities and differences; and learning important processes and change such as seasons and changing states of matter. The early years provides a variety of rich contexts in which children are exposed to and learn a wide range of vocabulary. These words form the beginnings of scientific concepts that will be built upon in subsequent years. </w:t>
      </w:r>
    </w:p>
    <w:p w14:paraId="1950F70D" w14:textId="77777777" w:rsidR="00793903" w:rsidRDefault="00793903" w:rsidP="00793903">
      <w:pPr>
        <w:rPr>
          <w:rFonts w:ascii="Maiandra GD" w:hAnsi="Maiandra GD"/>
          <w:sz w:val="24"/>
          <w:szCs w:val="24"/>
        </w:rPr>
      </w:pPr>
      <w:r w:rsidRPr="00165AAA">
        <w:rPr>
          <w:rFonts w:ascii="Maiandra GD" w:hAnsi="Maiandra GD"/>
          <w:sz w:val="24"/>
          <w:szCs w:val="24"/>
        </w:rPr>
        <w:t>The curriculum in Key Stages one and two has been organised into four main concepts: Animals including Humans, Plants, Materials and Phenomena. The concepts have been sequenced in the curriculum over time which allows pupils to revisit and therefore build upon their knowledge in order for it to be embedded within their long- term memory. In addition to learning through concepts, working scientifically is also taught in a context which is appropriate for each concept.</w:t>
      </w:r>
    </w:p>
    <w:p w14:paraId="2A4BA127" w14:textId="77777777" w:rsidR="00DE09B3" w:rsidRDefault="00DE09B3" w:rsidP="00793903">
      <w:pPr>
        <w:rPr>
          <w:rFonts w:ascii="Maiandra GD" w:hAnsi="Maiandra GD"/>
          <w:sz w:val="24"/>
          <w:szCs w:val="24"/>
        </w:rPr>
      </w:pPr>
    </w:p>
    <w:p w14:paraId="60AA9B19" w14:textId="77777777" w:rsidR="00DE09B3" w:rsidRDefault="00DE09B3" w:rsidP="00793903">
      <w:pPr>
        <w:rPr>
          <w:rFonts w:ascii="Maiandra GD" w:hAnsi="Maiandra GD"/>
          <w:sz w:val="24"/>
          <w:szCs w:val="24"/>
        </w:rPr>
      </w:pPr>
    </w:p>
    <w:p w14:paraId="666C376E" w14:textId="77777777" w:rsidR="00DE09B3" w:rsidRDefault="00DE09B3" w:rsidP="00793903">
      <w:pPr>
        <w:rPr>
          <w:rFonts w:ascii="Maiandra GD" w:hAnsi="Maiandra GD"/>
          <w:sz w:val="24"/>
          <w:szCs w:val="24"/>
        </w:rPr>
      </w:pPr>
    </w:p>
    <w:p w14:paraId="674C3AD2" w14:textId="77777777" w:rsidR="00DE09B3" w:rsidRDefault="00DE09B3" w:rsidP="000D6D24">
      <w:pPr>
        <w:rPr>
          <w:rFonts w:ascii="Maiandra GD" w:hAnsi="Maiandra GD"/>
          <w:sz w:val="24"/>
          <w:szCs w:val="24"/>
        </w:rPr>
      </w:pPr>
    </w:p>
    <w:tbl>
      <w:tblPr>
        <w:tblStyle w:val="TableGrid"/>
        <w:tblW w:w="0" w:type="auto"/>
        <w:tblLook w:val="04A0" w:firstRow="1" w:lastRow="0" w:firstColumn="1" w:lastColumn="0" w:noHBand="0" w:noVBand="1"/>
      </w:tblPr>
      <w:tblGrid>
        <w:gridCol w:w="3114"/>
      </w:tblGrid>
      <w:tr w:rsidR="005549BF" w14:paraId="4EAE5A54" w14:textId="77777777" w:rsidTr="007324DB">
        <w:tc>
          <w:tcPr>
            <w:tcW w:w="3114" w:type="dxa"/>
            <w:shd w:val="clear" w:color="auto" w:fill="FF99FF"/>
          </w:tcPr>
          <w:p w14:paraId="244A3A61" w14:textId="71402946" w:rsidR="005549BF" w:rsidRDefault="005549BF" w:rsidP="000D6D24">
            <w:pPr>
              <w:rPr>
                <w:rFonts w:ascii="Comic Sans MS" w:hAnsi="Comic Sans MS"/>
                <w:szCs w:val="12"/>
                <w:highlight w:val="magenta"/>
              </w:rPr>
            </w:pPr>
            <w:r w:rsidRPr="005549BF">
              <w:rPr>
                <w:rFonts w:ascii="Comic Sans MS" w:hAnsi="Comic Sans MS"/>
                <w:szCs w:val="12"/>
              </w:rPr>
              <w:lastRenderedPageBreak/>
              <w:t>Animals including Humans</w:t>
            </w:r>
            <w:r w:rsidRPr="000D6D24">
              <w:rPr>
                <w:rFonts w:ascii="Comic Sans MS" w:hAnsi="Comic Sans MS"/>
                <w:szCs w:val="12"/>
              </w:rPr>
              <w:t xml:space="preserve">     </w:t>
            </w:r>
          </w:p>
        </w:tc>
      </w:tr>
      <w:tr w:rsidR="005549BF" w14:paraId="5EF8929C" w14:textId="77777777" w:rsidTr="005549BF">
        <w:tc>
          <w:tcPr>
            <w:tcW w:w="3114" w:type="dxa"/>
            <w:shd w:val="clear" w:color="auto" w:fill="A8D08D" w:themeFill="accent6" w:themeFillTint="99"/>
          </w:tcPr>
          <w:p w14:paraId="11CC201C" w14:textId="3E34C6D2" w:rsidR="005549BF" w:rsidRDefault="005549BF" w:rsidP="000D6D24">
            <w:pPr>
              <w:rPr>
                <w:rFonts w:ascii="Comic Sans MS" w:hAnsi="Comic Sans MS"/>
                <w:szCs w:val="12"/>
                <w:highlight w:val="magenta"/>
              </w:rPr>
            </w:pPr>
            <w:r w:rsidRPr="005549BF">
              <w:rPr>
                <w:rFonts w:ascii="Comic Sans MS" w:hAnsi="Comic Sans MS"/>
                <w:szCs w:val="12"/>
              </w:rPr>
              <w:t>Plants</w:t>
            </w:r>
            <w:r>
              <w:rPr>
                <w:rFonts w:ascii="Comic Sans MS" w:hAnsi="Comic Sans MS"/>
                <w:szCs w:val="12"/>
              </w:rPr>
              <w:t xml:space="preserve">  </w:t>
            </w:r>
          </w:p>
        </w:tc>
      </w:tr>
      <w:tr w:rsidR="005549BF" w14:paraId="5C10994B" w14:textId="77777777" w:rsidTr="007F4D43">
        <w:tc>
          <w:tcPr>
            <w:tcW w:w="3114" w:type="dxa"/>
            <w:shd w:val="clear" w:color="auto" w:fill="B4C6E7" w:themeFill="accent1" w:themeFillTint="66"/>
          </w:tcPr>
          <w:p w14:paraId="011D4C9B" w14:textId="2B7D3F7E" w:rsidR="005549BF" w:rsidRDefault="007F4D43" w:rsidP="000D6D24">
            <w:pPr>
              <w:rPr>
                <w:rFonts w:ascii="Comic Sans MS" w:hAnsi="Comic Sans MS"/>
                <w:szCs w:val="12"/>
                <w:highlight w:val="magenta"/>
              </w:rPr>
            </w:pPr>
            <w:r w:rsidRPr="005549BF">
              <w:rPr>
                <w:rFonts w:ascii="Comic Sans MS" w:hAnsi="Comic Sans MS"/>
                <w:szCs w:val="12"/>
              </w:rPr>
              <w:t>Materials</w:t>
            </w:r>
            <w:r w:rsidRPr="000D6D24">
              <w:rPr>
                <w:rFonts w:ascii="Comic Sans MS" w:hAnsi="Comic Sans MS"/>
                <w:szCs w:val="12"/>
              </w:rPr>
              <w:t xml:space="preserve">          </w:t>
            </w:r>
          </w:p>
        </w:tc>
      </w:tr>
      <w:tr w:rsidR="005549BF" w14:paraId="3970CB86" w14:textId="77777777" w:rsidTr="007F4D43">
        <w:tc>
          <w:tcPr>
            <w:tcW w:w="3114" w:type="dxa"/>
            <w:shd w:val="clear" w:color="auto" w:fill="FFFF00"/>
          </w:tcPr>
          <w:p w14:paraId="03D5BAED" w14:textId="3889A1B4" w:rsidR="005549BF" w:rsidRDefault="007F4D43" w:rsidP="000D6D24">
            <w:pPr>
              <w:rPr>
                <w:rFonts w:ascii="Comic Sans MS" w:hAnsi="Comic Sans MS"/>
                <w:szCs w:val="12"/>
                <w:highlight w:val="magenta"/>
              </w:rPr>
            </w:pPr>
            <w:r w:rsidRPr="000D6D24">
              <w:rPr>
                <w:rFonts w:ascii="Comic Sans MS" w:hAnsi="Comic Sans MS"/>
                <w:szCs w:val="12"/>
              </w:rPr>
              <w:t xml:space="preserve"> </w:t>
            </w:r>
            <w:r w:rsidRPr="007F4D43">
              <w:rPr>
                <w:rFonts w:ascii="Comic Sans MS" w:hAnsi="Comic Sans MS"/>
                <w:szCs w:val="12"/>
              </w:rPr>
              <w:t>Phenomena</w:t>
            </w:r>
            <w:r w:rsidRPr="000D6D24">
              <w:rPr>
                <w:rFonts w:ascii="Comic Sans MS" w:hAnsi="Comic Sans MS"/>
                <w:szCs w:val="12"/>
              </w:rPr>
              <w:t xml:space="preserve">                                 </w:t>
            </w:r>
          </w:p>
        </w:tc>
      </w:tr>
    </w:tbl>
    <w:p w14:paraId="6D6E598E" w14:textId="4431206D" w:rsidR="000D6D24" w:rsidRPr="000D6D24" w:rsidRDefault="000D6D24" w:rsidP="000D6D24">
      <w:pPr>
        <w:rPr>
          <w:rFonts w:ascii="Comic Sans MS" w:hAnsi="Comic Sans MS"/>
          <w:szCs w:val="12"/>
        </w:rPr>
      </w:pPr>
    </w:p>
    <w:tbl>
      <w:tblPr>
        <w:tblStyle w:val="TableGrid"/>
        <w:tblW w:w="0" w:type="auto"/>
        <w:tblLook w:val="04A0" w:firstRow="1" w:lastRow="0" w:firstColumn="1" w:lastColumn="0" w:noHBand="0" w:noVBand="1"/>
      </w:tblPr>
      <w:tblGrid>
        <w:gridCol w:w="1543"/>
        <w:gridCol w:w="1753"/>
        <w:gridCol w:w="874"/>
        <w:gridCol w:w="811"/>
        <w:gridCol w:w="1674"/>
        <w:gridCol w:w="107"/>
        <w:gridCol w:w="45"/>
        <w:gridCol w:w="15"/>
        <w:gridCol w:w="1722"/>
        <w:gridCol w:w="653"/>
        <w:gridCol w:w="965"/>
        <w:gridCol w:w="1727"/>
        <w:gridCol w:w="2059"/>
      </w:tblGrid>
      <w:tr w:rsidR="001272BA" w:rsidRPr="00AB66E7" w14:paraId="50D40E6F" w14:textId="1F2252AE" w:rsidTr="001272BA">
        <w:tc>
          <w:tcPr>
            <w:tcW w:w="1543" w:type="dxa"/>
          </w:tcPr>
          <w:p w14:paraId="75ECA2C7" w14:textId="77777777" w:rsidR="001272BA" w:rsidRPr="00AB66E7" w:rsidRDefault="001272BA">
            <w:pPr>
              <w:rPr>
                <w:rFonts w:ascii="Maiandra GD" w:hAnsi="Maiandra GD"/>
                <w:sz w:val="24"/>
              </w:rPr>
            </w:pPr>
          </w:p>
        </w:tc>
        <w:tc>
          <w:tcPr>
            <w:tcW w:w="3438" w:type="dxa"/>
            <w:gridSpan w:val="3"/>
          </w:tcPr>
          <w:p w14:paraId="122D920C" w14:textId="77777777" w:rsidR="001272BA" w:rsidRPr="00AB66E7" w:rsidRDefault="001272BA" w:rsidP="006A202A">
            <w:pPr>
              <w:jc w:val="center"/>
              <w:rPr>
                <w:rFonts w:ascii="Maiandra GD" w:hAnsi="Maiandra GD"/>
                <w:sz w:val="24"/>
              </w:rPr>
            </w:pPr>
            <w:r w:rsidRPr="00AB66E7">
              <w:rPr>
                <w:rFonts w:ascii="Maiandra GD" w:hAnsi="Maiandra GD"/>
                <w:sz w:val="24"/>
              </w:rPr>
              <w:t>Autumn</w:t>
            </w:r>
          </w:p>
        </w:tc>
        <w:tc>
          <w:tcPr>
            <w:tcW w:w="3563" w:type="dxa"/>
            <w:gridSpan w:val="5"/>
          </w:tcPr>
          <w:p w14:paraId="7948A39B" w14:textId="77777777" w:rsidR="001272BA" w:rsidRPr="00AB66E7" w:rsidRDefault="001272BA" w:rsidP="006A202A">
            <w:pPr>
              <w:jc w:val="center"/>
              <w:rPr>
                <w:rFonts w:ascii="Maiandra GD" w:hAnsi="Maiandra GD"/>
                <w:sz w:val="24"/>
              </w:rPr>
            </w:pPr>
            <w:r w:rsidRPr="00AB66E7">
              <w:rPr>
                <w:rFonts w:ascii="Maiandra GD" w:hAnsi="Maiandra GD"/>
                <w:sz w:val="24"/>
              </w:rPr>
              <w:t>Spring</w:t>
            </w:r>
          </w:p>
        </w:tc>
        <w:tc>
          <w:tcPr>
            <w:tcW w:w="3345" w:type="dxa"/>
            <w:gridSpan w:val="3"/>
          </w:tcPr>
          <w:p w14:paraId="72B97BEC" w14:textId="77777777" w:rsidR="001272BA" w:rsidRPr="00AB66E7" w:rsidRDefault="001272BA" w:rsidP="006A202A">
            <w:pPr>
              <w:jc w:val="center"/>
              <w:rPr>
                <w:rFonts w:ascii="Maiandra GD" w:hAnsi="Maiandra GD"/>
                <w:sz w:val="24"/>
              </w:rPr>
            </w:pPr>
            <w:r w:rsidRPr="00AB66E7">
              <w:rPr>
                <w:rFonts w:ascii="Maiandra GD" w:hAnsi="Maiandra GD"/>
                <w:sz w:val="24"/>
              </w:rPr>
              <w:t>Summer</w:t>
            </w:r>
          </w:p>
        </w:tc>
        <w:tc>
          <w:tcPr>
            <w:tcW w:w="2059" w:type="dxa"/>
          </w:tcPr>
          <w:p w14:paraId="02CAB0E9" w14:textId="53A8D21E" w:rsidR="001272BA" w:rsidRPr="00AB66E7" w:rsidRDefault="001272BA" w:rsidP="006A202A">
            <w:pPr>
              <w:jc w:val="center"/>
              <w:rPr>
                <w:rFonts w:ascii="Maiandra GD" w:hAnsi="Maiandra GD"/>
                <w:sz w:val="24"/>
              </w:rPr>
            </w:pPr>
            <w:r>
              <w:rPr>
                <w:rFonts w:ascii="Maiandra GD" w:hAnsi="Maiandra GD"/>
                <w:sz w:val="24"/>
              </w:rPr>
              <w:t>Working scientifically</w:t>
            </w:r>
          </w:p>
        </w:tc>
      </w:tr>
      <w:tr w:rsidR="00BC6F6E" w:rsidRPr="00AB66E7" w14:paraId="6FDA1A42" w14:textId="34F18A00" w:rsidTr="00BC6F6E">
        <w:tc>
          <w:tcPr>
            <w:tcW w:w="1543" w:type="dxa"/>
          </w:tcPr>
          <w:p w14:paraId="7039BC95" w14:textId="77777777" w:rsidR="00BC6F6E" w:rsidRPr="00673BE5" w:rsidRDefault="00BC6F6E">
            <w:pPr>
              <w:rPr>
                <w:rFonts w:ascii="Maiandra GD" w:hAnsi="Maiandra GD"/>
              </w:rPr>
            </w:pPr>
          </w:p>
        </w:tc>
        <w:tc>
          <w:tcPr>
            <w:tcW w:w="10346" w:type="dxa"/>
            <w:gridSpan w:val="11"/>
            <w:shd w:val="clear" w:color="auto" w:fill="FFFF00"/>
          </w:tcPr>
          <w:p w14:paraId="331CB860" w14:textId="3047396F" w:rsidR="00BC6F6E" w:rsidRPr="005549BF" w:rsidRDefault="00BC6F6E" w:rsidP="006A202A">
            <w:pPr>
              <w:jc w:val="center"/>
              <w:rPr>
                <w:rFonts w:ascii="Maiandra GD" w:hAnsi="Maiandra GD"/>
              </w:rPr>
            </w:pPr>
            <w:r w:rsidRPr="005549BF">
              <w:rPr>
                <w:rFonts w:ascii="Maiandra GD" w:hAnsi="Maiandra GD"/>
              </w:rPr>
              <w:t>Phenomena (Seasonal Changes) to be covered across all topics.</w:t>
            </w:r>
          </w:p>
        </w:tc>
        <w:tc>
          <w:tcPr>
            <w:tcW w:w="2059" w:type="dxa"/>
            <w:vMerge w:val="restart"/>
            <w:shd w:val="clear" w:color="auto" w:fill="auto"/>
          </w:tcPr>
          <w:p w14:paraId="7A20010C" w14:textId="2E6A7B96" w:rsidR="00BC6F6E" w:rsidRPr="00F0195C" w:rsidRDefault="00BC6F6E" w:rsidP="00F0195C">
            <w:pPr>
              <w:rPr>
                <w:rFonts w:ascii="Maiandra GD" w:hAnsi="Maiandra GD" w:cstheme="minorHAnsi"/>
              </w:rPr>
            </w:pPr>
            <w:r w:rsidRPr="00F0195C">
              <w:rPr>
                <w:rFonts w:ascii="Maiandra GD" w:hAnsi="Maiandra GD" w:cstheme="minorHAnsi"/>
              </w:rPr>
              <w:t>Observing Closely</w:t>
            </w:r>
          </w:p>
          <w:p w14:paraId="4613E73C" w14:textId="77777777" w:rsidR="00BC6F6E" w:rsidRPr="00F0195C" w:rsidRDefault="00BC6F6E" w:rsidP="00F0195C">
            <w:pPr>
              <w:rPr>
                <w:rFonts w:ascii="Maiandra GD" w:hAnsi="Maiandra GD" w:cstheme="minorHAnsi"/>
              </w:rPr>
            </w:pPr>
          </w:p>
          <w:p w14:paraId="38D51050" w14:textId="723FF19F" w:rsidR="00BC6F6E" w:rsidRPr="00F0195C" w:rsidRDefault="00BC6F6E" w:rsidP="00F0195C">
            <w:pPr>
              <w:rPr>
                <w:rFonts w:ascii="Maiandra GD" w:hAnsi="Maiandra GD" w:cstheme="minorHAnsi"/>
              </w:rPr>
            </w:pPr>
            <w:r w:rsidRPr="00F0195C">
              <w:rPr>
                <w:rFonts w:ascii="Maiandra GD" w:hAnsi="Maiandra GD" w:cstheme="minorHAnsi"/>
              </w:rPr>
              <w:t>Performing Tests</w:t>
            </w:r>
          </w:p>
          <w:p w14:paraId="1A256038" w14:textId="77777777" w:rsidR="00BC6F6E" w:rsidRPr="00F0195C" w:rsidRDefault="00BC6F6E" w:rsidP="00F0195C">
            <w:pPr>
              <w:rPr>
                <w:rFonts w:ascii="Maiandra GD" w:hAnsi="Maiandra GD" w:cstheme="minorHAnsi"/>
              </w:rPr>
            </w:pPr>
          </w:p>
          <w:p w14:paraId="60DF96B7" w14:textId="462BF1BA" w:rsidR="00BC6F6E" w:rsidRPr="00F0195C" w:rsidRDefault="00BC6F6E" w:rsidP="00F0195C">
            <w:pPr>
              <w:rPr>
                <w:rFonts w:ascii="Maiandra GD" w:hAnsi="Maiandra GD" w:cstheme="minorHAnsi"/>
              </w:rPr>
            </w:pPr>
            <w:r w:rsidRPr="00F0195C">
              <w:rPr>
                <w:rFonts w:ascii="Maiandra GD" w:hAnsi="Maiandra GD" w:cstheme="minorHAnsi"/>
              </w:rPr>
              <w:t>Identifying and Classifying</w:t>
            </w:r>
          </w:p>
          <w:p w14:paraId="1EE55998" w14:textId="77777777" w:rsidR="00BC6F6E" w:rsidRPr="00F0195C" w:rsidRDefault="00BC6F6E" w:rsidP="00F0195C">
            <w:pPr>
              <w:rPr>
                <w:rFonts w:ascii="Maiandra GD" w:hAnsi="Maiandra GD" w:cstheme="minorHAnsi"/>
              </w:rPr>
            </w:pPr>
          </w:p>
          <w:p w14:paraId="7CA5D985" w14:textId="3B277821" w:rsidR="00BC6F6E" w:rsidRPr="00F0195C" w:rsidRDefault="00BC6F6E" w:rsidP="00F0195C">
            <w:pPr>
              <w:rPr>
                <w:rFonts w:ascii="Maiandra GD" w:hAnsi="Maiandra GD" w:cstheme="minorHAnsi"/>
              </w:rPr>
            </w:pPr>
            <w:r w:rsidRPr="00F0195C">
              <w:rPr>
                <w:rFonts w:ascii="Maiandra GD" w:hAnsi="Maiandra GD" w:cstheme="minorHAnsi"/>
              </w:rPr>
              <w:t>Recording Findings</w:t>
            </w:r>
          </w:p>
          <w:p w14:paraId="3147F40D" w14:textId="4E14D1E9" w:rsidR="00BC6F6E" w:rsidRPr="001272BA" w:rsidRDefault="00BC6F6E" w:rsidP="00BC6F6E">
            <w:pPr>
              <w:shd w:val="clear" w:color="auto" w:fill="FFFFFF"/>
              <w:rPr>
                <w:rFonts w:ascii="opensans" w:eastAsia="Times New Roman" w:hAnsi="opensans" w:cs="Times New Roman"/>
                <w:color w:val="302E2E"/>
                <w:sz w:val="24"/>
                <w:szCs w:val="24"/>
                <w:lang w:eastAsia="en-GB"/>
              </w:rPr>
            </w:pPr>
            <w:r w:rsidRPr="00BC6F6E">
              <w:rPr>
                <w:rFonts w:ascii="opensans" w:eastAsia="Times New Roman" w:hAnsi="opensans" w:cs="Times New Roman"/>
                <w:color w:val="302E2E"/>
                <w:sz w:val="24"/>
                <w:szCs w:val="24"/>
                <w:shd w:val="clear" w:color="auto" w:fill="FFCC00"/>
                <w:lang w:eastAsia="en-GB"/>
              </w:rPr>
              <w:t xml:space="preserve">      </w:t>
            </w:r>
          </w:p>
        </w:tc>
      </w:tr>
      <w:tr w:rsidR="00BC6F6E" w:rsidRPr="00AB66E7" w14:paraId="1CE90ACA" w14:textId="306A5D3B" w:rsidTr="00BC6F6E">
        <w:trPr>
          <w:trHeight w:val="879"/>
        </w:trPr>
        <w:tc>
          <w:tcPr>
            <w:tcW w:w="1543" w:type="dxa"/>
            <w:vMerge w:val="restart"/>
          </w:tcPr>
          <w:p w14:paraId="723AA258" w14:textId="77777777" w:rsidR="00BC6F6E" w:rsidRPr="00673BE5" w:rsidRDefault="00BC6F6E">
            <w:pPr>
              <w:rPr>
                <w:rFonts w:ascii="Maiandra GD" w:hAnsi="Maiandra GD"/>
              </w:rPr>
            </w:pPr>
            <w:r w:rsidRPr="00673BE5">
              <w:rPr>
                <w:rFonts w:ascii="Maiandra GD" w:hAnsi="Maiandra GD"/>
              </w:rPr>
              <w:t>EYFS Cycle A</w:t>
            </w:r>
          </w:p>
        </w:tc>
        <w:tc>
          <w:tcPr>
            <w:tcW w:w="1753" w:type="dxa"/>
            <w:shd w:val="clear" w:color="auto" w:fill="FF99FF"/>
          </w:tcPr>
          <w:p w14:paraId="4E730AFF" w14:textId="7967449C" w:rsidR="00BC6F6E" w:rsidRPr="00FA268E" w:rsidRDefault="00BC6F6E" w:rsidP="006A202A">
            <w:pPr>
              <w:jc w:val="center"/>
              <w:rPr>
                <w:rFonts w:ascii="Maiandra GD" w:hAnsi="Maiandra GD"/>
              </w:rPr>
            </w:pPr>
            <w:r w:rsidRPr="00FA268E">
              <w:rPr>
                <w:rFonts w:ascii="Maiandra GD" w:hAnsi="Maiandra GD"/>
              </w:rPr>
              <w:t>Me and My Community</w:t>
            </w:r>
          </w:p>
          <w:p w14:paraId="09C0139B" w14:textId="77777777" w:rsidR="00BC6F6E" w:rsidRPr="0044638E" w:rsidRDefault="00BC6F6E" w:rsidP="006A202A">
            <w:pPr>
              <w:jc w:val="center"/>
              <w:rPr>
                <w:rFonts w:ascii="Maiandra GD" w:hAnsi="Maiandra GD"/>
                <w:highlight w:val="magenta"/>
              </w:rPr>
            </w:pPr>
          </w:p>
          <w:p w14:paraId="2E79AA63" w14:textId="43302E4A" w:rsidR="00BC6F6E" w:rsidRPr="00673BE5" w:rsidRDefault="00BC6F6E" w:rsidP="00FA268E">
            <w:pPr>
              <w:jc w:val="center"/>
              <w:rPr>
                <w:rFonts w:ascii="Maiandra GD" w:hAnsi="Maiandra GD"/>
              </w:rPr>
            </w:pPr>
          </w:p>
        </w:tc>
        <w:tc>
          <w:tcPr>
            <w:tcW w:w="1685" w:type="dxa"/>
            <w:gridSpan w:val="2"/>
            <w:shd w:val="clear" w:color="auto" w:fill="8EAADB" w:themeFill="accent1" w:themeFillTint="99"/>
          </w:tcPr>
          <w:p w14:paraId="0C8A51F6" w14:textId="28BCC966" w:rsidR="00BC6F6E" w:rsidRPr="00FD3A31" w:rsidRDefault="00BC6F6E" w:rsidP="006A202A">
            <w:pPr>
              <w:jc w:val="center"/>
              <w:rPr>
                <w:rFonts w:ascii="Maiandra GD" w:hAnsi="Maiandra GD"/>
              </w:rPr>
            </w:pPr>
            <w:r w:rsidRPr="00FD3A31">
              <w:rPr>
                <w:rFonts w:ascii="Maiandra GD" w:hAnsi="Maiandra GD"/>
              </w:rPr>
              <w:t>Once Upon A Time</w:t>
            </w:r>
          </w:p>
          <w:p w14:paraId="6D870859" w14:textId="77777777" w:rsidR="00BC6F6E" w:rsidRPr="00FD3A31" w:rsidRDefault="00BC6F6E" w:rsidP="006A202A">
            <w:pPr>
              <w:jc w:val="center"/>
              <w:rPr>
                <w:rFonts w:ascii="Maiandra GD" w:hAnsi="Maiandra GD"/>
              </w:rPr>
            </w:pPr>
          </w:p>
          <w:p w14:paraId="06B52BDF" w14:textId="77777777" w:rsidR="00BC6F6E" w:rsidRDefault="00BC6F6E" w:rsidP="006A202A">
            <w:pPr>
              <w:jc w:val="center"/>
              <w:rPr>
                <w:rFonts w:ascii="Maiandra GD" w:hAnsi="Maiandra GD"/>
              </w:rPr>
            </w:pPr>
            <w:r w:rsidRPr="00FD3A31">
              <w:rPr>
                <w:rFonts w:ascii="Maiandra GD" w:hAnsi="Maiandra GD"/>
              </w:rPr>
              <w:t>Sparkle &amp; Shine</w:t>
            </w:r>
          </w:p>
          <w:p w14:paraId="31771479" w14:textId="5983ABD9" w:rsidR="00BC6F6E" w:rsidRPr="00673BE5" w:rsidRDefault="00BC6F6E" w:rsidP="006A202A">
            <w:pPr>
              <w:jc w:val="center"/>
              <w:rPr>
                <w:rFonts w:ascii="Maiandra GD" w:hAnsi="Maiandra GD"/>
              </w:rPr>
            </w:pPr>
            <w:r w:rsidRPr="000D6D24">
              <w:rPr>
                <w:rFonts w:ascii="Comic Sans MS" w:hAnsi="Comic Sans MS"/>
                <w:szCs w:val="12"/>
              </w:rPr>
              <w:t xml:space="preserve">   </w:t>
            </w:r>
          </w:p>
        </w:tc>
        <w:tc>
          <w:tcPr>
            <w:tcW w:w="1826" w:type="dxa"/>
            <w:gridSpan w:val="3"/>
            <w:shd w:val="clear" w:color="auto" w:fill="FFFF00"/>
          </w:tcPr>
          <w:p w14:paraId="40593216" w14:textId="7058244F" w:rsidR="00BC6F6E" w:rsidRPr="00FA268E" w:rsidRDefault="00BC6F6E" w:rsidP="006A202A">
            <w:pPr>
              <w:jc w:val="center"/>
              <w:rPr>
                <w:rFonts w:ascii="Maiandra GD" w:hAnsi="Maiandra GD"/>
              </w:rPr>
            </w:pPr>
            <w:r w:rsidRPr="00FA268E">
              <w:rPr>
                <w:rFonts w:ascii="Maiandra GD" w:hAnsi="Maiandra GD"/>
              </w:rPr>
              <w:t>Starry Night</w:t>
            </w:r>
          </w:p>
          <w:p w14:paraId="0075CCC9" w14:textId="77777777" w:rsidR="00BC6F6E" w:rsidRPr="00FA268E" w:rsidRDefault="00BC6F6E" w:rsidP="006A202A">
            <w:pPr>
              <w:jc w:val="center"/>
              <w:rPr>
                <w:rFonts w:ascii="Maiandra GD" w:hAnsi="Maiandra GD"/>
              </w:rPr>
            </w:pPr>
          </w:p>
          <w:p w14:paraId="38E33E73" w14:textId="2436BAC0" w:rsidR="00BC6F6E" w:rsidRPr="00FA268E" w:rsidRDefault="00BC6F6E" w:rsidP="00FA268E">
            <w:pPr>
              <w:jc w:val="center"/>
              <w:rPr>
                <w:rFonts w:ascii="Maiandra GD" w:hAnsi="Maiandra GD"/>
              </w:rPr>
            </w:pPr>
          </w:p>
        </w:tc>
        <w:tc>
          <w:tcPr>
            <w:tcW w:w="1737" w:type="dxa"/>
            <w:gridSpan w:val="2"/>
            <w:shd w:val="clear" w:color="auto" w:fill="FF99FF"/>
          </w:tcPr>
          <w:p w14:paraId="00DF8E0F" w14:textId="423DE5A7" w:rsidR="00BC6F6E" w:rsidRPr="00FA268E" w:rsidRDefault="00BC6F6E" w:rsidP="00FA268E">
            <w:pPr>
              <w:shd w:val="clear" w:color="auto" w:fill="FF99FF"/>
              <w:jc w:val="center"/>
              <w:rPr>
                <w:rFonts w:ascii="Maiandra GD" w:hAnsi="Maiandra GD"/>
              </w:rPr>
            </w:pPr>
            <w:r w:rsidRPr="00FA268E">
              <w:rPr>
                <w:rFonts w:ascii="Maiandra GD" w:hAnsi="Maiandra GD"/>
              </w:rPr>
              <w:t>Dangerous Dinosaurs</w:t>
            </w:r>
          </w:p>
          <w:p w14:paraId="5BA01F12" w14:textId="77777777" w:rsidR="00BC6F6E" w:rsidRPr="00FA268E" w:rsidRDefault="00BC6F6E" w:rsidP="006A202A">
            <w:pPr>
              <w:jc w:val="center"/>
              <w:rPr>
                <w:rFonts w:ascii="Maiandra GD" w:hAnsi="Maiandra GD"/>
              </w:rPr>
            </w:pPr>
          </w:p>
          <w:p w14:paraId="1B59857B" w14:textId="2A6CA84C" w:rsidR="00BC6F6E" w:rsidRPr="00FA268E" w:rsidRDefault="00BC6F6E" w:rsidP="00FA268E">
            <w:pPr>
              <w:jc w:val="center"/>
              <w:rPr>
                <w:rFonts w:ascii="Maiandra GD" w:hAnsi="Maiandra GD"/>
              </w:rPr>
            </w:pPr>
          </w:p>
        </w:tc>
        <w:tc>
          <w:tcPr>
            <w:tcW w:w="1618" w:type="dxa"/>
            <w:gridSpan w:val="2"/>
            <w:shd w:val="clear" w:color="auto" w:fill="A8D08D" w:themeFill="accent6" w:themeFillTint="99"/>
          </w:tcPr>
          <w:p w14:paraId="546283B8" w14:textId="28D4CDF5" w:rsidR="00BC6F6E" w:rsidRPr="007324DB" w:rsidRDefault="00BC6F6E" w:rsidP="006A202A">
            <w:pPr>
              <w:jc w:val="center"/>
              <w:rPr>
                <w:rFonts w:ascii="Maiandra GD" w:hAnsi="Maiandra GD"/>
              </w:rPr>
            </w:pPr>
            <w:r w:rsidRPr="007324DB">
              <w:rPr>
                <w:rFonts w:ascii="Maiandra GD" w:hAnsi="Maiandra GD"/>
              </w:rPr>
              <w:t>Sunshine &amp;Sunflowers</w:t>
            </w:r>
          </w:p>
          <w:p w14:paraId="06EDF05F" w14:textId="77777777" w:rsidR="00BC6F6E" w:rsidRPr="0044638E" w:rsidRDefault="00BC6F6E" w:rsidP="006A202A">
            <w:pPr>
              <w:jc w:val="center"/>
              <w:rPr>
                <w:rFonts w:ascii="Maiandra GD" w:hAnsi="Maiandra GD"/>
                <w:highlight w:val="green"/>
              </w:rPr>
            </w:pPr>
          </w:p>
          <w:p w14:paraId="62640C7C" w14:textId="0AD1EC36" w:rsidR="00BC6F6E" w:rsidRPr="00673BE5" w:rsidRDefault="00BC6F6E" w:rsidP="007324DB">
            <w:pPr>
              <w:jc w:val="center"/>
              <w:rPr>
                <w:rFonts w:ascii="Maiandra GD" w:hAnsi="Maiandra GD"/>
              </w:rPr>
            </w:pPr>
          </w:p>
        </w:tc>
        <w:tc>
          <w:tcPr>
            <w:tcW w:w="1727" w:type="dxa"/>
            <w:shd w:val="clear" w:color="auto" w:fill="FF99FF"/>
          </w:tcPr>
          <w:p w14:paraId="333FE317" w14:textId="712B211C" w:rsidR="00BC6F6E" w:rsidRPr="007324DB" w:rsidRDefault="00BC6F6E" w:rsidP="006A202A">
            <w:pPr>
              <w:jc w:val="center"/>
              <w:rPr>
                <w:rFonts w:ascii="Maiandra GD" w:hAnsi="Maiandra GD"/>
              </w:rPr>
            </w:pPr>
            <w:r w:rsidRPr="007324DB">
              <w:rPr>
                <w:rFonts w:ascii="Maiandra GD" w:hAnsi="Maiandra GD"/>
              </w:rPr>
              <w:t>Big Wide World</w:t>
            </w:r>
          </w:p>
          <w:p w14:paraId="1EA21CA5" w14:textId="77777777" w:rsidR="00BC6F6E" w:rsidRPr="0044638E" w:rsidRDefault="00BC6F6E" w:rsidP="006A202A">
            <w:pPr>
              <w:jc w:val="center"/>
              <w:rPr>
                <w:rFonts w:ascii="Maiandra GD" w:hAnsi="Maiandra GD"/>
                <w:highlight w:val="magenta"/>
              </w:rPr>
            </w:pPr>
          </w:p>
          <w:p w14:paraId="34F7AE5E" w14:textId="2581362A" w:rsidR="00BC6F6E" w:rsidRPr="00673BE5" w:rsidRDefault="00BC6F6E" w:rsidP="007324DB">
            <w:pPr>
              <w:jc w:val="center"/>
              <w:rPr>
                <w:rFonts w:ascii="Maiandra GD" w:hAnsi="Maiandra GD"/>
              </w:rPr>
            </w:pPr>
          </w:p>
        </w:tc>
        <w:tc>
          <w:tcPr>
            <w:tcW w:w="2059" w:type="dxa"/>
            <w:vMerge/>
            <w:shd w:val="clear" w:color="auto" w:fill="auto"/>
          </w:tcPr>
          <w:p w14:paraId="7B877759" w14:textId="77777777" w:rsidR="00BC6F6E" w:rsidRPr="0044638E" w:rsidRDefault="00BC6F6E" w:rsidP="006A202A">
            <w:pPr>
              <w:jc w:val="center"/>
              <w:rPr>
                <w:rFonts w:ascii="Maiandra GD" w:hAnsi="Maiandra GD"/>
                <w:highlight w:val="magenta"/>
              </w:rPr>
            </w:pPr>
          </w:p>
        </w:tc>
      </w:tr>
      <w:tr w:rsidR="00BC6F6E" w:rsidRPr="00AB66E7" w14:paraId="61A9C360" w14:textId="77777777" w:rsidTr="00BC6F6E">
        <w:trPr>
          <w:trHeight w:val="879"/>
        </w:trPr>
        <w:tc>
          <w:tcPr>
            <w:tcW w:w="1543" w:type="dxa"/>
            <w:vMerge/>
          </w:tcPr>
          <w:p w14:paraId="74B8E75E" w14:textId="77777777" w:rsidR="00BC6F6E" w:rsidRPr="00673BE5" w:rsidRDefault="00BC6F6E">
            <w:pPr>
              <w:rPr>
                <w:rFonts w:ascii="Maiandra GD" w:hAnsi="Maiandra GD"/>
              </w:rPr>
            </w:pPr>
          </w:p>
        </w:tc>
        <w:tc>
          <w:tcPr>
            <w:tcW w:w="1753" w:type="dxa"/>
            <w:shd w:val="clear" w:color="auto" w:fill="FFFF00"/>
          </w:tcPr>
          <w:p w14:paraId="56C9CAD8" w14:textId="77777777" w:rsidR="00BC6F6E" w:rsidRDefault="00BC6F6E" w:rsidP="00FA268E">
            <w:pPr>
              <w:jc w:val="center"/>
              <w:rPr>
                <w:rFonts w:ascii="Maiandra GD" w:hAnsi="Maiandra GD"/>
              </w:rPr>
            </w:pPr>
            <w:r w:rsidRPr="00FA268E">
              <w:rPr>
                <w:rFonts w:ascii="Maiandra GD" w:hAnsi="Maiandra GD"/>
              </w:rPr>
              <w:t>Exploring Autumn</w:t>
            </w:r>
          </w:p>
          <w:p w14:paraId="7490F13D" w14:textId="77777777" w:rsidR="00BC6F6E" w:rsidRPr="0044638E" w:rsidRDefault="00BC6F6E" w:rsidP="006A202A">
            <w:pPr>
              <w:jc w:val="center"/>
              <w:rPr>
                <w:rFonts w:ascii="Maiandra GD" w:hAnsi="Maiandra GD"/>
                <w:highlight w:val="magenta"/>
              </w:rPr>
            </w:pPr>
          </w:p>
        </w:tc>
        <w:tc>
          <w:tcPr>
            <w:tcW w:w="1685" w:type="dxa"/>
            <w:gridSpan w:val="2"/>
            <w:shd w:val="clear" w:color="auto" w:fill="8EAADB" w:themeFill="accent1" w:themeFillTint="99"/>
          </w:tcPr>
          <w:p w14:paraId="7783A72B" w14:textId="77777777" w:rsidR="00BC6F6E" w:rsidRPr="00FD3A31" w:rsidRDefault="00BC6F6E" w:rsidP="006A202A">
            <w:pPr>
              <w:jc w:val="center"/>
              <w:rPr>
                <w:rFonts w:ascii="Maiandra GD" w:hAnsi="Maiandra GD"/>
              </w:rPr>
            </w:pPr>
          </w:p>
        </w:tc>
        <w:tc>
          <w:tcPr>
            <w:tcW w:w="1826" w:type="dxa"/>
            <w:gridSpan w:val="3"/>
            <w:shd w:val="clear" w:color="auto" w:fill="FFFF00"/>
          </w:tcPr>
          <w:p w14:paraId="0716D55D" w14:textId="77777777" w:rsidR="00BC6F6E" w:rsidRPr="00FA268E" w:rsidRDefault="00BC6F6E" w:rsidP="00FA268E">
            <w:pPr>
              <w:jc w:val="center"/>
              <w:rPr>
                <w:rFonts w:ascii="Maiandra GD" w:hAnsi="Maiandra GD"/>
              </w:rPr>
            </w:pPr>
            <w:r w:rsidRPr="00FA268E">
              <w:rPr>
                <w:rFonts w:ascii="Maiandra GD" w:hAnsi="Maiandra GD"/>
              </w:rPr>
              <w:t>Winter Wonderland</w:t>
            </w:r>
          </w:p>
          <w:p w14:paraId="10B12020" w14:textId="77777777" w:rsidR="00BC6F6E" w:rsidRPr="00FA268E" w:rsidRDefault="00BC6F6E" w:rsidP="006A202A">
            <w:pPr>
              <w:jc w:val="center"/>
              <w:rPr>
                <w:rFonts w:ascii="Maiandra GD" w:hAnsi="Maiandra GD"/>
              </w:rPr>
            </w:pPr>
          </w:p>
        </w:tc>
        <w:tc>
          <w:tcPr>
            <w:tcW w:w="1737" w:type="dxa"/>
            <w:gridSpan w:val="2"/>
            <w:shd w:val="clear" w:color="auto" w:fill="FFFF00"/>
          </w:tcPr>
          <w:p w14:paraId="3DB46091" w14:textId="77777777" w:rsidR="00BC6F6E" w:rsidRPr="00FA268E" w:rsidRDefault="00BC6F6E" w:rsidP="00FA268E">
            <w:pPr>
              <w:jc w:val="center"/>
              <w:rPr>
                <w:rFonts w:ascii="Maiandra GD" w:hAnsi="Maiandra GD"/>
              </w:rPr>
            </w:pPr>
            <w:r w:rsidRPr="00FA268E">
              <w:rPr>
                <w:rFonts w:ascii="Maiandra GD" w:hAnsi="Maiandra GD"/>
              </w:rPr>
              <w:t>Puddles &amp; Rainbows</w:t>
            </w:r>
          </w:p>
          <w:p w14:paraId="762A16B5" w14:textId="77777777" w:rsidR="00BC6F6E" w:rsidRPr="00FA268E" w:rsidRDefault="00BC6F6E" w:rsidP="006A202A">
            <w:pPr>
              <w:jc w:val="center"/>
              <w:rPr>
                <w:rFonts w:ascii="Maiandra GD" w:hAnsi="Maiandra GD"/>
              </w:rPr>
            </w:pPr>
          </w:p>
        </w:tc>
        <w:tc>
          <w:tcPr>
            <w:tcW w:w="1618" w:type="dxa"/>
            <w:gridSpan w:val="2"/>
            <w:shd w:val="clear" w:color="auto" w:fill="FFFF00"/>
          </w:tcPr>
          <w:p w14:paraId="0892AE0F" w14:textId="77777777" w:rsidR="00BC6F6E" w:rsidRDefault="00BC6F6E" w:rsidP="007324DB">
            <w:pPr>
              <w:jc w:val="center"/>
              <w:rPr>
                <w:rFonts w:ascii="Maiandra GD" w:hAnsi="Maiandra GD"/>
              </w:rPr>
            </w:pPr>
            <w:r w:rsidRPr="00FA268E">
              <w:rPr>
                <w:rFonts w:ascii="Maiandra GD" w:hAnsi="Maiandra GD"/>
              </w:rPr>
              <w:t>Shadows &amp;Reflections</w:t>
            </w:r>
          </w:p>
          <w:p w14:paraId="47B6089A" w14:textId="77777777" w:rsidR="00BC6F6E" w:rsidRPr="0044638E" w:rsidRDefault="00BC6F6E" w:rsidP="006A202A">
            <w:pPr>
              <w:jc w:val="center"/>
              <w:rPr>
                <w:rFonts w:ascii="Maiandra GD" w:hAnsi="Maiandra GD"/>
                <w:highlight w:val="green"/>
              </w:rPr>
            </w:pPr>
          </w:p>
        </w:tc>
        <w:tc>
          <w:tcPr>
            <w:tcW w:w="1727" w:type="dxa"/>
            <w:shd w:val="clear" w:color="auto" w:fill="8EAADB" w:themeFill="accent1" w:themeFillTint="99"/>
          </w:tcPr>
          <w:p w14:paraId="1FB5A425" w14:textId="77777777" w:rsidR="00BC6F6E" w:rsidRDefault="00BC6F6E" w:rsidP="007324DB">
            <w:pPr>
              <w:jc w:val="center"/>
              <w:rPr>
                <w:rFonts w:ascii="Maiandra GD" w:hAnsi="Maiandra GD"/>
              </w:rPr>
            </w:pPr>
            <w:r w:rsidRPr="007324DB">
              <w:rPr>
                <w:rFonts w:ascii="Maiandra GD" w:hAnsi="Maiandra GD"/>
              </w:rPr>
              <w:t>Splash</w:t>
            </w:r>
          </w:p>
          <w:p w14:paraId="2D74D6AF" w14:textId="77777777" w:rsidR="00BC6F6E" w:rsidRPr="0044638E" w:rsidRDefault="00BC6F6E" w:rsidP="006A202A">
            <w:pPr>
              <w:jc w:val="center"/>
              <w:rPr>
                <w:rFonts w:ascii="Maiandra GD" w:hAnsi="Maiandra GD"/>
                <w:highlight w:val="magenta"/>
              </w:rPr>
            </w:pPr>
          </w:p>
        </w:tc>
        <w:tc>
          <w:tcPr>
            <w:tcW w:w="2059" w:type="dxa"/>
            <w:vMerge/>
            <w:shd w:val="clear" w:color="auto" w:fill="auto"/>
          </w:tcPr>
          <w:p w14:paraId="765CD023" w14:textId="77777777" w:rsidR="00BC6F6E" w:rsidRPr="0044638E" w:rsidRDefault="00BC6F6E" w:rsidP="006A202A">
            <w:pPr>
              <w:jc w:val="center"/>
              <w:rPr>
                <w:rFonts w:ascii="Maiandra GD" w:hAnsi="Maiandra GD"/>
                <w:highlight w:val="magenta"/>
              </w:rPr>
            </w:pPr>
          </w:p>
        </w:tc>
      </w:tr>
      <w:tr w:rsidR="00BC6F6E" w:rsidRPr="00AB66E7" w14:paraId="631B7E9F" w14:textId="16FA8626" w:rsidTr="00BC6F6E">
        <w:tc>
          <w:tcPr>
            <w:tcW w:w="1543" w:type="dxa"/>
          </w:tcPr>
          <w:p w14:paraId="34CDA7F3" w14:textId="77777777" w:rsidR="00BC6F6E" w:rsidRPr="00673BE5" w:rsidRDefault="00BC6F6E">
            <w:pPr>
              <w:rPr>
                <w:rFonts w:ascii="Maiandra GD" w:hAnsi="Maiandra GD"/>
              </w:rPr>
            </w:pPr>
          </w:p>
        </w:tc>
        <w:tc>
          <w:tcPr>
            <w:tcW w:w="10346" w:type="dxa"/>
            <w:gridSpan w:val="11"/>
            <w:shd w:val="clear" w:color="auto" w:fill="FFFF00"/>
          </w:tcPr>
          <w:p w14:paraId="23F758EF" w14:textId="38ADA57B" w:rsidR="00BC6F6E" w:rsidRPr="005549BF" w:rsidRDefault="00BC6F6E" w:rsidP="006A202A">
            <w:pPr>
              <w:jc w:val="center"/>
              <w:rPr>
                <w:rFonts w:ascii="Maiandra GD" w:hAnsi="Maiandra GD"/>
              </w:rPr>
            </w:pPr>
            <w:r w:rsidRPr="005549BF">
              <w:rPr>
                <w:rFonts w:ascii="Maiandra GD" w:hAnsi="Maiandra GD"/>
              </w:rPr>
              <w:t>Phenomena (Seasonal Changes) to be covered across all topics.</w:t>
            </w:r>
          </w:p>
        </w:tc>
        <w:tc>
          <w:tcPr>
            <w:tcW w:w="2059" w:type="dxa"/>
            <w:vMerge/>
            <w:shd w:val="clear" w:color="auto" w:fill="auto"/>
          </w:tcPr>
          <w:p w14:paraId="23F91A2D" w14:textId="77777777" w:rsidR="00BC6F6E" w:rsidRPr="0044638E" w:rsidRDefault="00BC6F6E" w:rsidP="006A202A">
            <w:pPr>
              <w:jc w:val="center"/>
              <w:rPr>
                <w:rFonts w:ascii="Maiandra GD" w:hAnsi="Maiandra GD"/>
                <w:highlight w:val="yellow"/>
              </w:rPr>
            </w:pPr>
          </w:p>
        </w:tc>
      </w:tr>
      <w:tr w:rsidR="00BC6F6E" w:rsidRPr="00AB66E7" w14:paraId="0C62ED2A" w14:textId="266DF6EF" w:rsidTr="00BC6F6E">
        <w:tc>
          <w:tcPr>
            <w:tcW w:w="1543" w:type="dxa"/>
          </w:tcPr>
          <w:p w14:paraId="334FBB87" w14:textId="77777777" w:rsidR="00BC6F6E" w:rsidRPr="00673BE5" w:rsidRDefault="00BC6F6E">
            <w:pPr>
              <w:rPr>
                <w:rFonts w:ascii="Maiandra GD" w:hAnsi="Maiandra GD"/>
              </w:rPr>
            </w:pPr>
            <w:r w:rsidRPr="00673BE5">
              <w:rPr>
                <w:rFonts w:ascii="Maiandra GD" w:hAnsi="Maiandra GD"/>
              </w:rPr>
              <w:t>EYFS Cycle B</w:t>
            </w:r>
          </w:p>
        </w:tc>
        <w:tc>
          <w:tcPr>
            <w:tcW w:w="1753" w:type="dxa"/>
            <w:shd w:val="clear" w:color="auto" w:fill="8EAADB" w:themeFill="accent1" w:themeFillTint="99"/>
          </w:tcPr>
          <w:p w14:paraId="14DA0336" w14:textId="3A4FD1A4" w:rsidR="00BC6F6E" w:rsidRPr="00FD3A31" w:rsidRDefault="00BC6F6E" w:rsidP="006A202A">
            <w:pPr>
              <w:jc w:val="center"/>
              <w:rPr>
                <w:rFonts w:ascii="Maiandra GD" w:hAnsi="Maiandra GD"/>
              </w:rPr>
            </w:pPr>
            <w:r w:rsidRPr="00FD3A31">
              <w:rPr>
                <w:rFonts w:ascii="Maiandra GD" w:hAnsi="Maiandra GD"/>
              </w:rPr>
              <w:t>Let’s explore</w:t>
            </w:r>
          </w:p>
          <w:p w14:paraId="232A44EA" w14:textId="77777777" w:rsidR="00BC6F6E" w:rsidRPr="00FD3A31" w:rsidRDefault="00BC6F6E" w:rsidP="006A202A">
            <w:pPr>
              <w:jc w:val="center"/>
              <w:rPr>
                <w:rFonts w:ascii="Maiandra GD" w:hAnsi="Maiandra GD"/>
              </w:rPr>
            </w:pPr>
          </w:p>
          <w:p w14:paraId="40A17B6F" w14:textId="77777777" w:rsidR="00BC6F6E" w:rsidRDefault="00BC6F6E" w:rsidP="006A202A">
            <w:pPr>
              <w:jc w:val="center"/>
              <w:rPr>
                <w:rFonts w:ascii="Maiandra GD" w:hAnsi="Maiandra GD"/>
              </w:rPr>
            </w:pPr>
            <w:r w:rsidRPr="00FD3A31">
              <w:rPr>
                <w:rFonts w:ascii="Maiandra GD" w:hAnsi="Maiandra GD"/>
              </w:rPr>
              <w:t>Build it Up</w:t>
            </w:r>
          </w:p>
          <w:p w14:paraId="0AB9E7F1" w14:textId="3EE45AFF" w:rsidR="00BC6F6E" w:rsidRPr="00673BE5" w:rsidRDefault="00BC6F6E" w:rsidP="006A202A">
            <w:pPr>
              <w:jc w:val="center"/>
              <w:rPr>
                <w:rFonts w:ascii="Maiandra GD" w:hAnsi="Maiandra GD"/>
              </w:rPr>
            </w:pPr>
            <w:r w:rsidRPr="000D6D24">
              <w:rPr>
                <w:rFonts w:ascii="Comic Sans MS" w:hAnsi="Comic Sans MS"/>
                <w:szCs w:val="12"/>
              </w:rPr>
              <w:t xml:space="preserve">  </w:t>
            </w:r>
          </w:p>
        </w:tc>
        <w:tc>
          <w:tcPr>
            <w:tcW w:w="1685" w:type="dxa"/>
            <w:gridSpan w:val="2"/>
            <w:shd w:val="clear" w:color="auto" w:fill="FFFF00"/>
          </w:tcPr>
          <w:p w14:paraId="1903BA4E" w14:textId="27A291A9" w:rsidR="00BC6F6E" w:rsidRPr="00FA268E" w:rsidRDefault="00BC6F6E" w:rsidP="006A202A">
            <w:pPr>
              <w:jc w:val="center"/>
              <w:rPr>
                <w:rFonts w:ascii="Maiandra GD" w:hAnsi="Maiandra GD"/>
              </w:rPr>
            </w:pPr>
            <w:r w:rsidRPr="00FA268E">
              <w:rPr>
                <w:rFonts w:ascii="Maiandra GD" w:hAnsi="Maiandra GD"/>
              </w:rPr>
              <w:t>Marvellous Machines</w:t>
            </w:r>
          </w:p>
          <w:p w14:paraId="22BAD344" w14:textId="77777777" w:rsidR="00BC6F6E" w:rsidRPr="00FA268E" w:rsidRDefault="00BC6F6E" w:rsidP="006A202A">
            <w:pPr>
              <w:jc w:val="center"/>
              <w:rPr>
                <w:rFonts w:ascii="Maiandra GD" w:hAnsi="Maiandra GD"/>
              </w:rPr>
            </w:pPr>
          </w:p>
          <w:p w14:paraId="60BDD57C" w14:textId="77777777" w:rsidR="00BC6F6E" w:rsidRDefault="00BC6F6E" w:rsidP="006A202A">
            <w:pPr>
              <w:jc w:val="center"/>
              <w:rPr>
                <w:rFonts w:ascii="Maiandra GD" w:hAnsi="Maiandra GD"/>
              </w:rPr>
            </w:pPr>
            <w:r w:rsidRPr="00FA268E">
              <w:rPr>
                <w:rFonts w:ascii="Maiandra GD" w:hAnsi="Maiandra GD"/>
              </w:rPr>
              <w:t>Puppets &amp; Pop Ups</w:t>
            </w:r>
          </w:p>
          <w:p w14:paraId="3F0F0D31" w14:textId="62A718DC" w:rsidR="00BC6F6E" w:rsidRPr="00673BE5" w:rsidRDefault="00BC6F6E" w:rsidP="006A202A">
            <w:pPr>
              <w:jc w:val="center"/>
              <w:rPr>
                <w:rFonts w:ascii="Maiandra GD" w:hAnsi="Maiandra GD"/>
              </w:rPr>
            </w:pPr>
          </w:p>
        </w:tc>
        <w:tc>
          <w:tcPr>
            <w:tcW w:w="1826" w:type="dxa"/>
            <w:gridSpan w:val="3"/>
            <w:shd w:val="clear" w:color="auto" w:fill="FF99FF"/>
          </w:tcPr>
          <w:p w14:paraId="5DD24918" w14:textId="77777777" w:rsidR="00BC6F6E" w:rsidRDefault="00BC6F6E" w:rsidP="006A202A">
            <w:pPr>
              <w:jc w:val="center"/>
              <w:rPr>
                <w:rFonts w:ascii="Maiandra GD" w:hAnsi="Maiandra GD"/>
              </w:rPr>
            </w:pPr>
            <w:r w:rsidRPr="00FA268E">
              <w:rPr>
                <w:rFonts w:ascii="Maiandra GD" w:hAnsi="Maiandra GD"/>
              </w:rPr>
              <w:t>Long Ago</w:t>
            </w:r>
          </w:p>
          <w:p w14:paraId="3F79D5E3" w14:textId="10EE857C" w:rsidR="00BC6F6E" w:rsidRPr="00673BE5" w:rsidRDefault="00BC6F6E" w:rsidP="006A202A">
            <w:pPr>
              <w:jc w:val="center"/>
              <w:rPr>
                <w:rFonts w:ascii="Maiandra GD" w:hAnsi="Maiandra GD"/>
              </w:rPr>
            </w:pPr>
          </w:p>
        </w:tc>
        <w:tc>
          <w:tcPr>
            <w:tcW w:w="1737" w:type="dxa"/>
            <w:gridSpan w:val="2"/>
            <w:shd w:val="clear" w:color="auto" w:fill="A8D08D" w:themeFill="accent6" w:themeFillTint="99"/>
          </w:tcPr>
          <w:p w14:paraId="400F2B13" w14:textId="7447AD7E" w:rsidR="00BC6F6E" w:rsidRPr="00186749" w:rsidRDefault="00BC6F6E" w:rsidP="006A202A">
            <w:pPr>
              <w:jc w:val="center"/>
              <w:rPr>
                <w:rFonts w:ascii="Maiandra GD" w:hAnsi="Maiandra GD"/>
              </w:rPr>
            </w:pPr>
            <w:r w:rsidRPr="00186749">
              <w:rPr>
                <w:rFonts w:ascii="Maiandra GD" w:hAnsi="Maiandra GD"/>
              </w:rPr>
              <w:t>Ready, Steady, Grow</w:t>
            </w:r>
          </w:p>
          <w:p w14:paraId="7CD7BA26" w14:textId="77777777" w:rsidR="00BC6F6E" w:rsidRPr="00186749" w:rsidRDefault="00BC6F6E" w:rsidP="006A202A">
            <w:pPr>
              <w:jc w:val="center"/>
              <w:rPr>
                <w:rFonts w:ascii="Maiandra GD" w:hAnsi="Maiandra GD"/>
              </w:rPr>
            </w:pPr>
          </w:p>
          <w:p w14:paraId="12638E96" w14:textId="77777777" w:rsidR="00BC6F6E" w:rsidRDefault="00BC6F6E" w:rsidP="006A202A">
            <w:pPr>
              <w:jc w:val="center"/>
              <w:rPr>
                <w:rFonts w:ascii="Maiandra GD" w:hAnsi="Maiandra GD"/>
              </w:rPr>
            </w:pPr>
            <w:r w:rsidRPr="00186749">
              <w:rPr>
                <w:rFonts w:ascii="Maiandra GD" w:hAnsi="Maiandra GD"/>
              </w:rPr>
              <w:t>Signs of Spring</w:t>
            </w:r>
          </w:p>
          <w:p w14:paraId="20F447EE" w14:textId="1544C8A4" w:rsidR="00BC6F6E" w:rsidRPr="00673BE5" w:rsidRDefault="00BC6F6E" w:rsidP="006A202A">
            <w:pPr>
              <w:jc w:val="center"/>
              <w:rPr>
                <w:rFonts w:ascii="Maiandra GD" w:hAnsi="Maiandra GD"/>
              </w:rPr>
            </w:pPr>
          </w:p>
        </w:tc>
        <w:tc>
          <w:tcPr>
            <w:tcW w:w="1618" w:type="dxa"/>
            <w:gridSpan w:val="2"/>
            <w:shd w:val="clear" w:color="auto" w:fill="FF99FF"/>
          </w:tcPr>
          <w:p w14:paraId="567828A3" w14:textId="7B0D3BE9" w:rsidR="00BC6F6E" w:rsidRPr="007324DB" w:rsidRDefault="00BC6F6E" w:rsidP="006A202A">
            <w:pPr>
              <w:jc w:val="center"/>
              <w:rPr>
                <w:rFonts w:ascii="Maiandra GD" w:hAnsi="Maiandra GD"/>
              </w:rPr>
            </w:pPr>
            <w:r w:rsidRPr="007324DB">
              <w:rPr>
                <w:rFonts w:ascii="Maiandra GD" w:hAnsi="Maiandra GD"/>
              </w:rPr>
              <w:t>Animal Safari</w:t>
            </w:r>
          </w:p>
          <w:p w14:paraId="45C06071" w14:textId="77777777" w:rsidR="00BC6F6E" w:rsidRPr="007324DB" w:rsidRDefault="00BC6F6E" w:rsidP="006A202A">
            <w:pPr>
              <w:jc w:val="center"/>
              <w:rPr>
                <w:rFonts w:ascii="Maiandra GD" w:hAnsi="Maiandra GD"/>
              </w:rPr>
            </w:pPr>
          </w:p>
          <w:p w14:paraId="015D486D" w14:textId="77777777" w:rsidR="00BC6F6E" w:rsidRDefault="00BC6F6E" w:rsidP="006A202A">
            <w:pPr>
              <w:jc w:val="center"/>
              <w:rPr>
                <w:rFonts w:ascii="Maiandra GD" w:hAnsi="Maiandra GD"/>
              </w:rPr>
            </w:pPr>
            <w:r w:rsidRPr="007324DB">
              <w:rPr>
                <w:rFonts w:ascii="Maiandra GD" w:hAnsi="Maiandra GD"/>
              </w:rPr>
              <w:t>Creep, Crawl &amp;Wriggle</w:t>
            </w:r>
          </w:p>
          <w:p w14:paraId="5ABBD160" w14:textId="684A9978" w:rsidR="00BC6F6E" w:rsidRPr="00673BE5" w:rsidRDefault="00BC6F6E" w:rsidP="006A202A">
            <w:pPr>
              <w:jc w:val="center"/>
              <w:rPr>
                <w:rFonts w:ascii="Maiandra GD" w:hAnsi="Maiandra GD"/>
              </w:rPr>
            </w:pPr>
          </w:p>
        </w:tc>
        <w:tc>
          <w:tcPr>
            <w:tcW w:w="1727" w:type="dxa"/>
            <w:shd w:val="clear" w:color="auto" w:fill="FF99FF"/>
          </w:tcPr>
          <w:p w14:paraId="725C39BF" w14:textId="0040A034" w:rsidR="00BC6F6E" w:rsidRPr="007324DB" w:rsidRDefault="00BC6F6E" w:rsidP="006A202A">
            <w:pPr>
              <w:jc w:val="center"/>
              <w:rPr>
                <w:rFonts w:ascii="Maiandra GD" w:hAnsi="Maiandra GD"/>
              </w:rPr>
            </w:pPr>
            <w:r w:rsidRPr="007324DB">
              <w:rPr>
                <w:rFonts w:ascii="Maiandra GD" w:hAnsi="Maiandra GD"/>
              </w:rPr>
              <w:t>On the Beach</w:t>
            </w:r>
          </w:p>
          <w:p w14:paraId="4A4E9380" w14:textId="77777777" w:rsidR="00BC6F6E" w:rsidRPr="007324DB" w:rsidRDefault="00BC6F6E" w:rsidP="006A202A">
            <w:pPr>
              <w:jc w:val="center"/>
              <w:rPr>
                <w:rFonts w:ascii="Maiandra GD" w:hAnsi="Maiandra GD"/>
              </w:rPr>
            </w:pPr>
          </w:p>
          <w:p w14:paraId="7C87BA65" w14:textId="77777777" w:rsidR="00BC6F6E" w:rsidRDefault="00BC6F6E" w:rsidP="006A202A">
            <w:pPr>
              <w:jc w:val="center"/>
              <w:rPr>
                <w:rFonts w:ascii="Maiandra GD" w:hAnsi="Maiandra GD"/>
              </w:rPr>
            </w:pPr>
            <w:r w:rsidRPr="007324DB">
              <w:rPr>
                <w:rFonts w:ascii="Maiandra GD" w:hAnsi="Maiandra GD"/>
              </w:rPr>
              <w:t>Move It</w:t>
            </w:r>
          </w:p>
          <w:p w14:paraId="5720477A" w14:textId="6907B8D4" w:rsidR="00BC6F6E" w:rsidRPr="00673BE5" w:rsidRDefault="00BC6F6E" w:rsidP="006A202A">
            <w:pPr>
              <w:jc w:val="center"/>
              <w:rPr>
                <w:rFonts w:ascii="Maiandra GD" w:hAnsi="Maiandra GD"/>
              </w:rPr>
            </w:pPr>
          </w:p>
        </w:tc>
        <w:tc>
          <w:tcPr>
            <w:tcW w:w="2059" w:type="dxa"/>
            <w:vMerge/>
            <w:shd w:val="clear" w:color="auto" w:fill="auto"/>
          </w:tcPr>
          <w:p w14:paraId="63A6E658" w14:textId="77777777" w:rsidR="00BC6F6E" w:rsidRPr="0044638E" w:rsidRDefault="00BC6F6E" w:rsidP="006A202A">
            <w:pPr>
              <w:jc w:val="center"/>
              <w:rPr>
                <w:rFonts w:ascii="Maiandra GD" w:hAnsi="Maiandra GD"/>
                <w:highlight w:val="magenta"/>
              </w:rPr>
            </w:pPr>
          </w:p>
        </w:tc>
      </w:tr>
      <w:tr w:rsidR="00BC6F6E" w:rsidRPr="00AB66E7" w14:paraId="11126349" w14:textId="14DFAEAA" w:rsidTr="00BC6F6E">
        <w:tc>
          <w:tcPr>
            <w:tcW w:w="1543" w:type="dxa"/>
          </w:tcPr>
          <w:p w14:paraId="01855C14" w14:textId="0813A652" w:rsidR="00BC6F6E" w:rsidRPr="00673BE5" w:rsidRDefault="00BC6F6E">
            <w:pPr>
              <w:rPr>
                <w:rFonts w:ascii="Maiandra GD" w:hAnsi="Maiandra GD"/>
              </w:rPr>
            </w:pPr>
            <w:r>
              <w:rPr>
                <w:rFonts w:ascii="Maiandra GD" w:hAnsi="Maiandra GD"/>
              </w:rPr>
              <w:t>Expectation for the end of EYFS</w:t>
            </w:r>
          </w:p>
        </w:tc>
        <w:tc>
          <w:tcPr>
            <w:tcW w:w="2627" w:type="dxa"/>
            <w:gridSpan w:val="2"/>
            <w:shd w:val="clear" w:color="auto" w:fill="FF99FF"/>
          </w:tcPr>
          <w:p w14:paraId="08C978F7" w14:textId="77777777" w:rsidR="00BC6F6E" w:rsidRDefault="00BC6F6E" w:rsidP="006A202A">
            <w:pPr>
              <w:jc w:val="center"/>
              <w:rPr>
                <w:rFonts w:ascii="Maiandra GD" w:hAnsi="Maiandra GD"/>
              </w:rPr>
            </w:pPr>
            <w:r w:rsidRPr="007324DB">
              <w:rPr>
                <w:rFonts w:ascii="Comic Sans MS" w:hAnsi="Comic Sans MS"/>
                <w:szCs w:val="12"/>
              </w:rPr>
              <w:t>Animals including Humans</w:t>
            </w:r>
            <w:r>
              <w:rPr>
                <w:rFonts w:ascii="Maiandra GD" w:hAnsi="Maiandra GD"/>
              </w:rPr>
              <w:t xml:space="preserve"> </w:t>
            </w:r>
          </w:p>
          <w:p w14:paraId="069752A4" w14:textId="4559C07A" w:rsidR="00BC6F6E" w:rsidRDefault="00BC6F6E" w:rsidP="006A202A">
            <w:pPr>
              <w:jc w:val="center"/>
              <w:rPr>
                <w:rFonts w:ascii="Maiandra GD" w:hAnsi="Maiandra GD"/>
              </w:rPr>
            </w:pPr>
            <w:r>
              <w:rPr>
                <w:rFonts w:ascii="Maiandra GD" w:hAnsi="Maiandra GD"/>
              </w:rPr>
              <w:t>Identify different animals and their physical characteristics.</w:t>
            </w:r>
          </w:p>
          <w:p w14:paraId="118BA2A0" w14:textId="77777777" w:rsidR="00BC6F6E" w:rsidRDefault="00BC6F6E" w:rsidP="006A202A">
            <w:pPr>
              <w:jc w:val="center"/>
              <w:rPr>
                <w:rFonts w:ascii="Maiandra GD" w:hAnsi="Maiandra GD"/>
              </w:rPr>
            </w:pPr>
          </w:p>
          <w:p w14:paraId="3C26249A" w14:textId="764A0AC2" w:rsidR="00BC6F6E" w:rsidRPr="00673BE5" w:rsidRDefault="00BC6F6E" w:rsidP="006A202A">
            <w:pPr>
              <w:jc w:val="center"/>
              <w:rPr>
                <w:rFonts w:ascii="Maiandra GD" w:hAnsi="Maiandra GD"/>
              </w:rPr>
            </w:pPr>
          </w:p>
        </w:tc>
        <w:tc>
          <w:tcPr>
            <w:tcW w:w="2485" w:type="dxa"/>
            <w:gridSpan w:val="2"/>
            <w:shd w:val="clear" w:color="auto" w:fill="A8D08D" w:themeFill="accent6" w:themeFillTint="99"/>
          </w:tcPr>
          <w:p w14:paraId="7EF08733" w14:textId="77777777" w:rsidR="00BC6F6E" w:rsidRDefault="00BC6F6E" w:rsidP="006A202A">
            <w:pPr>
              <w:jc w:val="center"/>
              <w:rPr>
                <w:rFonts w:ascii="Comic Sans MS" w:hAnsi="Comic Sans MS"/>
                <w:szCs w:val="12"/>
              </w:rPr>
            </w:pPr>
            <w:r w:rsidRPr="00C96320">
              <w:rPr>
                <w:rFonts w:ascii="Comic Sans MS" w:hAnsi="Comic Sans MS"/>
                <w:szCs w:val="12"/>
              </w:rPr>
              <w:t>Plants</w:t>
            </w:r>
            <w:r>
              <w:rPr>
                <w:rFonts w:ascii="Comic Sans MS" w:hAnsi="Comic Sans MS"/>
                <w:szCs w:val="12"/>
              </w:rPr>
              <w:t xml:space="preserve">   </w:t>
            </w:r>
          </w:p>
          <w:p w14:paraId="1E56EBAF" w14:textId="01E044C4" w:rsidR="00BC6F6E" w:rsidRPr="007B02BA" w:rsidRDefault="00BC6F6E" w:rsidP="006A202A">
            <w:pPr>
              <w:jc w:val="center"/>
              <w:rPr>
                <w:rFonts w:ascii="Maiandra GD" w:hAnsi="Maiandra GD"/>
              </w:rPr>
            </w:pPr>
            <w:r w:rsidRPr="007B02BA">
              <w:rPr>
                <w:rFonts w:ascii="Maiandra GD" w:hAnsi="Maiandra GD"/>
                <w:szCs w:val="12"/>
              </w:rPr>
              <w:t xml:space="preserve">Observe and draw different plants.     </w:t>
            </w:r>
          </w:p>
        </w:tc>
        <w:tc>
          <w:tcPr>
            <w:tcW w:w="2542" w:type="dxa"/>
            <w:gridSpan w:val="5"/>
            <w:shd w:val="clear" w:color="auto" w:fill="8EAADB" w:themeFill="accent1" w:themeFillTint="99"/>
          </w:tcPr>
          <w:p w14:paraId="478D61BA" w14:textId="77777777" w:rsidR="00BC6F6E" w:rsidRDefault="00BC6F6E" w:rsidP="00FD3A31">
            <w:pPr>
              <w:shd w:val="clear" w:color="auto" w:fill="8EAADB" w:themeFill="accent1" w:themeFillTint="99"/>
              <w:jc w:val="center"/>
              <w:rPr>
                <w:rFonts w:ascii="Comic Sans MS" w:hAnsi="Comic Sans MS"/>
                <w:szCs w:val="12"/>
              </w:rPr>
            </w:pPr>
            <w:r w:rsidRPr="00FD3A31">
              <w:rPr>
                <w:rFonts w:ascii="Comic Sans MS" w:hAnsi="Comic Sans MS"/>
                <w:szCs w:val="12"/>
              </w:rPr>
              <w:t>Materials</w:t>
            </w:r>
          </w:p>
          <w:p w14:paraId="079C53D9" w14:textId="511563EE" w:rsidR="00BC6F6E" w:rsidRPr="007B02BA" w:rsidRDefault="00BC6F6E" w:rsidP="00FD3A31">
            <w:pPr>
              <w:shd w:val="clear" w:color="auto" w:fill="8EAADB" w:themeFill="accent1" w:themeFillTint="99"/>
              <w:jc w:val="center"/>
              <w:rPr>
                <w:rFonts w:ascii="Maiandra GD" w:hAnsi="Maiandra GD"/>
              </w:rPr>
            </w:pPr>
            <w:r w:rsidRPr="007B02BA">
              <w:rPr>
                <w:rFonts w:ascii="Maiandra GD" w:hAnsi="Maiandra GD"/>
                <w:szCs w:val="12"/>
              </w:rPr>
              <w:t>To compare different materials</w:t>
            </w:r>
            <w:r>
              <w:rPr>
                <w:rFonts w:ascii="Maiandra GD" w:hAnsi="Maiandra GD"/>
                <w:szCs w:val="12"/>
              </w:rPr>
              <w:t xml:space="preserve"> and describe their properties.</w:t>
            </w:r>
          </w:p>
        </w:tc>
        <w:tc>
          <w:tcPr>
            <w:tcW w:w="2692" w:type="dxa"/>
            <w:gridSpan w:val="2"/>
            <w:shd w:val="clear" w:color="auto" w:fill="FFFF00"/>
          </w:tcPr>
          <w:p w14:paraId="34DB6B4A" w14:textId="77777777" w:rsidR="00BC6F6E" w:rsidRDefault="00BC6F6E" w:rsidP="006A202A">
            <w:pPr>
              <w:jc w:val="center"/>
              <w:rPr>
                <w:rFonts w:ascii="Comic Sans MS" w:hAnsi="Comic Sans MS"/>
                <w:szCs w:val="12"/>
              </w:rPr>
            </w:pPr>
            <w:r w:rsidRPr="009928E6">
              <w:rPr>
                <w:rFonts w:ascii="Comic Sans MS" w:hAnsi="Comic Sans MS"/>
                <w:szCs w:val="12"/>
              </w:rPr>
              <w:t>Phenomena</w:t>
            </w:r>
            <w:r w:rsidRPr="000D6D24">
              <w:rPr>
                <w:rFonts w:ascii="Comic Sans MS" w:hAnsi="Comic Sans MS"/>
                <w:szCs w:val="12"/>
              </w:rPr>
              <w:t xml:space="preserve">   </w:t>
            </w:r>
          </w:p>
          <w:p w14:paraId="26B02CB1" w14:textId="21919B83" w:rsidR="00BC6F6E" w:rsidRPr="00590037" w:rsidRDefault="00BC6F6E" w:rsidP="006A202A">
            <w:pPr>
              <w:jc w:val="center"/>
              <w:rPr>
                <w:rFonts w:ascii="Maiandra GD" w:hAnsi="Maiandra GD"/>
                <w:szCs w:val="12"/>
              </w:rPr>
            </w:pPr>
            <w:r w:rsidRPr="00590037">
              <w:rPr>
                <w:rFonts w:ascii="Maiandra GD" w:hAnsi="Maiandra GD"/>
                <w:szCs w:val="12"/>
              </w:rPr>
              <w:t>Recognise that plants and animals change over time.</w:t>
            </w:r>
          </w:p>
          <w:p w14:paraId="1F7CCF5F" w14:textId="77777777" w:rsidR="00BC6F6E" w:rsidRDefault="00BC6F6E" w:rsidP="006A202A">
            <w:pPr>
              <w:jc w:val="center"/>
              <w:rPr>
                <w:rFonts w:ascii="Maiandra GD" w:hAnsi="Maiandra GD"/>
              </w:rPr>
            </w:pPr>
            <w:r w:rsidRPr="00590037">
              <w:rPr>
                <w:rFonts w:ascii="Maiandra GD" w:hAnsi="Maiandra GD"/>
              </w:rPr>
              <w:t>To recognise contrasting environments</w:t>
            </w:r>
            <w:r>
              <w:rPr>
                <w:rFonts w:ascii="Maiandra GD" w:hAnsi="Maiandra GD"/>
              </w:rPr>
              <w:t>.</w:t>
            </w:r>
          </w:p>
          <w:p w14:paraId="0CAB4B3D" w14:textId="77777777" w:rsidR="00BC6F6E" w:rsidRDefault="00BC6F6E" w:rsidP="006A202A">
            <w:pPr>
              <w:jc w:val="center"/>
              <w:rPr>
                <w:rFonts w:ascii="Maiandra GD" w:hAnsi="Maiandra GD"/>
              </w:rPr>
            </w:pPr>
            <w:r>
              <w:rPr>
                <w:rFonts w:ascii="Maiandra GD" w:hAnsi="Maiandra GD"/>
              </w:rPr>
              <w:lastRenderedPageBreak/>
              <w:t>To know there are different seasons.</w:t>
            </w:r>
          </w:p>
          <w:p w14:paraId="703A8BCE" w14:textId="316F8512" w:rsidR="00BC6F6E" w:rsidRPr="00673BE5" w:rsidRDefault="00BC6F6E" w:rsidP="006A202A">
            <w:pPr>
              <w:jc w:val="center"/>
              <w:rPr>
                <w:rFonts w:ascii="Maiandra GD" w:hAnsi="Maiandra GD"/>
              </w:rPr>
            </w:pPr>
            <w:r>
              <w:rPr>
                <w:rFonts w:ascii="Maiandra GD" w:hAnsi="Maiandra GD"/>
              </w:rPr>
              <w:t>To know that states of matter can change (water and ice)</w:t>
            </w:r>
          </w:p>
        </w:tc>
        <w:tc>
          <w:tcPr>
            <w:tcW w:w="2059" w:type="dxa"/>
            <w:vMerge/>
            <w:shd w:val="clear" w:color="auto" w:fill="auto"/>
          </w:tcPr>
          <w:p w14:paraId="643C6A6D" w14:textId="77777777" w:rsidR="00BC6F6E" w:rsidRPr="00145032" w:rsidRDefault="00BC6F6E" w:rsidP="006A202A">
            <w:pPr>
              <w:jc w:val="center"/>
              <w:rPr>
                <w:rFonts w:ascii="Comic Sans MS" w:hAnsi="Comic Sans MS"/>
                <w:szCs w:val="12"/>
                <w:highlight w:val="yellow"/>
              </w:rPr>
            </w:pPr>
          </w:p>
        </w:tc>
      </w:tr>
      <w:tr w:rsidR="00F0195C" w:rsidRPr="00AB66E7" w14:paraId="0ABD48C6" w14:textId="7CCBBA0D" w:rsidTr="00BC6F6E">
        <w:tc>
          <w:tcPr>
            <w:tcW w:w="1543" w:type="dxa"/>
          </w:tcPr>
          <w:p w14:paraId="4A310F91" w14:textId="77777777" w:rsidR="00F0195C" w:rsidRPr="00673BE5" w:rsidRDefault="00F0195C">
            <w:pPr>
              <w:rPr>
                <w:rFonts w:ascii="Maiandra GD" w:hAnsi="Maiandra GD"/>
              </w:rPr>
            </w:pPr>
            <w:r w:rsidRPr="00673BE5">
              <w:rPr>
                <w:rFonts w:ascii="Maiandra GD" w:hAnsi="Maiandra GD"/>
              </w:rPr>
              <w:t>Y1&amp;2 Cycle A</w:t>
            </w:r>
          </w:p>
        </w:tc>
        <w:tc>
          <w:tcPr>
            <w:tcW w:w="1753" w:type="dxa"/>
            <w:shd w:val="clear" w:color="auto" w:fill="8EAADB" w:themeFill="accent1" w:themeFillTint="99"/>
          </w:tcPr>
          <w:p w14:paraId="572F0710" w14:textId="77777777" w:rsidR="00F0195C" w:rsidRPr="00673BE5" w:rsidRDefault="00F0195C" w:rsidP="006A202A">
            <w:pPr>
              <w:jc w:val="center"/>
              <w:rPr>
                <w:rFonts w:ascii="Maiandra GD" w:hAnsi="Maiandra GD"/>
              </w:rPr>
            </w:pPr>
            <w:r w:rsidRPr="00DA5D97">
              <w:rPr>
                <w:rFonts w:ascii="Maiandra GD" w:hAnsi="Maiandra GD"/>
              </w:rPr>
              <w:t>Everyday Materials</w:t>
            </w:r>
          </w:p>
        </w:tc>
        <w:tc>
          <w:tcPr>
            <w:tcW w:w="1685" w:type="dxa"/>
            <w:gridSpan w:val="2"/>
            <w:shd w:val="clear" w:color="auto" w:fill="FF99FF"/>
          </w:tcPr>
          <w:p w14:paraId="422EE567" w14:textId="77777777" w:rsidR="00F0195C" w:rsidRPr="00673BE5" w:rsidRDefault="00F0195C" w:rsidP="006A202A">
            <w:pPr>
              <w:jc w:val="center"/>
              <w:rPr>
                <w:rFonts w:ascii="Maiandra GD" w:hAnsi="Maiandra GD"/>
              </w:rPr>
            </w:pPr>
            <w:r w:rsidRPr="007324DB">
              <w:rPr>
                <w:rFonts w:ascii="Maiandra GD" w:hAnsi="Maiandra GD"/>
              </w:rPr>
              <w:t>Human Senses</w:t>
            </w:r>
          </w:p>
        </w:tc>
        <w:tc>
          <w:tcPr>
            <w:tcW w:w="3563" w:type="dxa"/>
            <w:gridSpan w:val="5"/>
            <w:shd w:val="clear" w:color="auto" w:fill="FFFF00"/>
          </w:tcPr>
          <w:p w14:paraId="1C236C2C" w14:textId="77777777" w:rsidR="00F0195C" w:rsidRPr="00673BE5" w:rsidRDefault="00F0195C" w:rsidP="006A202A">
            <w:pPr>
              <w:jc w:val="center"/>
              <w:rPr>
                <w:rFonts w:ascii="Maiandra GD" w:hAnsi="Maiandra GD"/>
              </w:rPr>
            </w:pPr>
            <w:r w:rsidRPr="009928E6">
              <w:rPr>
                <w:rFonts w:ascii="Maiandra GD" w:hAnsi="Maiandra GD"/>
              </w:rPr>
              <w:t>Seasonal Changes</w:t>
            </w:r>
          </w:p>
        </w:tc>
        <w:tc>
          <w:tcPr>
            <w:tcW w:w="1618" w:type="dxa"/>
            <w:gridSpan w:val="2"/>
            <w:shd w:val="clear" w:color="auto" w:fill="A8D08D" w:themeFill="accent6" w:themeFillTint="99"/>
          </w:tcPr>
          <w:p w14:paraId="15F99FF7" w14:textId="77777777" w:rsidR="00F0195C" w:rsidRPr="00673BE5" w:rsidRDefault="00F0195C" w:rsidP="006A202A">
            <w:pPr>
              <w:jc w:val="center"/>
              <w:rPr>
                <w:rFonts w:ascii="Maiandra GD" w:hAnsi="Maiandra GD"/>
              </w:rPr>
            </w:pPr>
            <w:r w:rsidRPr="00C96320">
              <w:rPr>
                <w:rFonts w:ascii="Maiandra GD" w:hAnsi="Maiandra GD"/>
              </w:rPr>
              <w:t>Plant Parts</w:t>
            </w:r>
          </w:p>
        </w:tc>
        <w:tc>
          <w:tcPr>
            <w:tcW w:w="1727" w:type="dxa"/>
            <w:shd w:val="clear" w:color="auto" w:fill="FF99FF"/>
          </w:tcPr>
          <w:p w14:paraId="247A8140" w14:textId="77777777" w:rsidR="00F0195C" w:rsidRPr="00673BE5" w:rsidRDefault="00F0195C" w:rsidP="006A202A">
            <w:pPr>
              <w:jc w:val="center"/>
              <w:rPr>
                <w:rFonts w:ascii="Maiandra GD" w:hAnsi="Maiandra GD"/>
              </w:rPr>
            </w:pPr>
            <w:r w:rsidRPr="007324DB">
              <w:rPr>
                <w:rFonts w:ascii="Maiandra GD" w:hAnsi="Maiandra GD"/>
              </w:rPr>
              <w:t>Animal Parts</w:t>
            </w:r>
          </w:p>
        </w:tc>
        <w:tc>
          <w:tcPr>
            <w:tcW w:w="2059" w:type="dxa"/>
            <w:vMerge w:val="restart"/>
            <w:shd w:val="clear" w:color="auto" w:fill="auto"/>
          </w:tcPr>
          <w:p w14:paraId="3F5C2328" w14:textId="77777777" w:rsidR="00F0195C" w:rsidRPr="00F0195C" w:rsidRDefault="00F0195C" w:rsidP="00F0195C">
            <w:pPr>
              <w:rPr>
                <w:rFonts w:ascii="Maiandra GD" w:hAnsi="Maiandra GD" w:cstheme="minorHAnsi"/>
              </w:rPr>
            </w:pPr>
            <w:r w:rsidRPr="00F0195C">
              <w:rPr>
                <w:rFonts w:ascii="Maiandra GD" w:hAnsi="Maiandra GD" w:cstheme="minorHAnsi"/>
              </w:rPr>
              <w:t>Observing Closely</w:t>
            </w:r>
          </w:p>
          <w:p w14:paraId="4CBD9EA8" w14:textId="77777777" w:rsidR="00F0195C" w:rsidRPr="00F0195C" w:rsidRDefault="00F0195C" w:rsidP="00F0195C">
            <w:pPr>
              <w:rPr>
                <w:rFonts w:ascii="Maiandra GD" w:hAnsi="Maiandra GD" w:cstheme="minorHAnsi"/>
              </w:rPr>
            </w:pPr>
          </w:p>
          <w:p w14:paraId="217C66CE" w14:textId="77777777" w:rsidR="00F0195C" w:rsidRPr="00F0195C" w:rsidRDefault="00F0195C" w:rsidP="00F0195C">
            <w:pPr>
              <w:rPr>
                <w:rFonts w:ascii="Maiandra GD" w:hAnsi="Maiandra GD" w:cstheme="minorHAnsi"/>
              </w:rPr>
            </w:pPr>
            <w:r w:rsidRPr="00F0195C">
              <w:rPr>
                <w:rFonts w:ascii="Maiandra GD" w:hAnsi="Maiandra GD" w:cstheme="minorHAnsi"/>
              </w:rPr>
              <w:t>Performing Tests</w:t>
            </w:r>
          </w:p>
          <w:p w14:paraId="3C80A329" w14:textId="77777777" w:rsidR="00F0195C" w:rsidRPr="00F0195C" w:rsidRDefault="00F0195C" w:rsidP="00F0195C">
            <w:pPr>
              <w:rPr>
                <w:rFonts w:ascii="Maiandra GD" w:hAnsi="Maiandra GD" w:cstheme="minorHAnsi"/>
              </w:rPr>
            </w:pPr>
          </w:p>
          <w:p w14:paraId="2E0029D2" w14:textId="77777777" w:rsidR="00F0195C" w:rsidRPr="00F0195C" w:rsidRDefault="00F0195C" w:rsidP="00F0195C">
            <w:pPr>
              <w:rPr>
                <w:rFonts w:ascii="Maiandra GD" w:hAnsi="Maiandra GD" w:cstheme="minorHAnsi"/>
              </w:rPr>
            </w:pPr>
            <w:r w:rsidRPr="00F0195C">
              <w:rPr>
                <w:rFonts w:ascii="Maiandra GD" w:hAnsi="Maiandra GD" w:cstheme="minorHAnsi"/>
              </w:rPr>
              <w:t>Identifying and Classifying</w:t>
            </w:r>
          </w:p>
          <w:p w14:paraId="57513388" w14:textId="77777777" w:rsidR="00F0195C" w:rsidRPr="00F0195C" w:rsidRDefault="00F0195C" w:rsidP="00F0195C">
            <w:pPr>
              <w:rPr>
                <w:rFonts w:ascii="Maiandra GD" w:hAnsi="Maiandra GD" w:cstheme="minorHAnsi"/>
              </w:rPr>
            </w:pPr>
          </w:p>
          <w:p w14:paraId="6132C4DE" w14:textId="10BC0A37" w:rsidR="00F0195C" w:rsidRDefault="00F0195C" w:rsidP="00F0195C">
            <w:pPr>
              <w:rPr>
                <w:rFonts w:ascii="Maiandra GD" w:hAnsi="Maiandra GD" w:cstheme="minorHAnsi"/>
              </w:rPr>
            </w:pPr>
            <w:r w:rsidRPr="00F0195C">
              <w:rPr>
                <w:rFonts w:ascii="Maiandra GD" w:hAnsi="Maiandra GD" w:cstheme="minorHAnsi"/>
              </w:rPr>
              <w:t>Recording Findings</w:t>
            </w:r>
          </w:p>
          <w:p w14:paraId="18E0A9CA" w14:textId="7DDE5AA2" w:rsidR="00F0195C" w:rsidRDefault="00F0195C" w:rsidP="00F0195C">
            <w:pPr>
              <w:rPr>
                <w:rFonts w:ascii="Maiandra GD" w:hAnsi="Maiandra GD" w:cstheme="minorHAnsi"/>
              </w:rPr>
            </w:pPr>
          </w:p>
          <w:p w14:paraId="2EAD787D" w14:textId="32BCD15A" w:rsidR="00F0195C" w:rsidRPr="00F0195C" w:rsidRDefault="00F0195C" w:rsidP="00F0195C">
            <w:pPr>
              <w:rPr>
                <w:rFonts w:ascii="Maiandra GD" w:hAnsi="Maiandra GD" w:cstheme="minorHAnsi"/>
              </w:rPr>
            </w:pPr>
            <w:r>
              <w:rPr>
                <w:rFonts w:ascii="Maiandra GD" w:hAnsi="Maiandra GD" w:cstheme="minorHAnsi"/>
              </w:rPr>
              <w:t>Types of investigations</w:t>
            </w:r>
          </w:p>
        </w:tc>
      </w:tr>
      <w:tr w:rsidR="00F0195C" w:rsidRPr="00AB66E7" w14:paraId="0FB7B8C1" w14:textId="4FF41F50" w:rsidTr="00BC6F6E">
        <w:tc>
          <w:tcPr>
            <w:tcW w:w="1543" w:type="dxa"/>
          </w:tcPr>
          <w:p w14:paraId="1A9D8336" w14:textId="77777777" w:rsidR="00F0195C" w:rsidRPr="00673BE5" w:rsidRDefault="00F0195C">
            <w:pPr>
              <w:rPr>
                <w:rFonts w:ascii="Maiandra GD" w:hAnsi="Maiandra GD"/>
              </w:rPr>
            </w:pPr>
            <w:r w:rsidRPr="00673BE5">
              <w:rPr>
                <w:rFonts w:ascii="Maiandra GD" w:hAnsi="Maiandra GD"/>
              </w:rPr>
              <w:t>Y1&amp;2 Cycle B</w:t>
            </w:r>
          </w:p>
        </w:tc>
        <w:tc>
          <w:tcPr>
            <w:tcW w:w="1753" w:type="dxa"/>
            <w:shd w:val="clear" w:color="auto" w:fill="FF99FF"/>
          </w:tcPr>
          <w:p w14:paraId="27BF79B2" w14:textId="77777777" w:rsidR="00F0195C" w:rsidRPr="00673BE5" w:rsidRDefault="00F0195C" w:rsidP="006A202A">
            <w:pPr>
              <w:jc w:val="center"/>
              <w:rPr>
                <w:rFonts w:ascii="Maiandra GD" w:hAnsi="Maiandra GD"/>
              </w:rPr>
            </w:pPr>
            <w:r w:rsidRPr="007324DB">
              <w:rPr>
                <w:rFonts w:ascii="Maiandra GD" w:hAnsi="Maiandra GD"/>
              </w:rPr>
              <w:t>Human Survival</w:t>
            </w:r>
          </w:p>
        </w:tc>
        <w:tc>
          <w:tcPr>
            <w:tcW w:w="1685" w:type="dxa"/>
            <w:gridSpan w:val="2"/>
            <w:shd w:val="clear" w:color="auto" w:fill="FF99FF"/>
          </w:tcPr>
          <w:p w14:paraId="77AC7BA6" w14:textId="77777777" w:rsidR="00F0195C" w:rsidRPr="00673BE5" w:rsidRDefault="00F0195C" w:rsidP="006A202A">
            <w:pPr>
              <w:jc w:val="center"/>
              <w:rPr>
                <w:rFonts w:ascii="Maiandra GD" w:hAnsi="Maiandra GD"/>
              </w:rPr>
            </w:pPr>
            <w:r w:rsidRPr="007324DB">
              <w:rPr>
                <w:rFonts w:ascii="Maiandra GD" w:hAnsi="Maiandra GD"/>
              </w:rPr>
              <w:t>Habitats</w:t>
            </w:r>
          </w:p>
        </w:tc>
        <w:tc>
          <w:tcPr>
            <w:tcW w:w="1841" w:type="dxa"/>
            <w:gridSpan w:val="4"/>
            <w:shd w:val="clear" w:color="auto" w:fill="A8D08D" w:themeFill="accent6" w:themeFillTint="99"/>
          </w:tcPr>
          <w:p w14:paraId="2F109547" w14:textId="14F68552" w:rsidR="00F0195C" w:rsidRPr="00673BE5" w:rsidRDefault="00F0195C" w:rsidP="006A202A">
            <w:pPr>
              <w:jc w:val="center"/>
              <w:rPr>
                <w:rFonts w:ascii="Maiandra GD" w:hAnsi="Maiandra GD"/>
              </w:rPr>
            </w:pPr>
            <w:r w:rsidRPr="00C96320">
              <w:rPr>
                <w:rFonts w:ascii="Maiandra GD" w:hAnsi="Maiandra GD"/>
              </w:rPr>
              <w:t>Plant Survival</w:t>
            </w:r>
          </w:p>
        </w:tc>
        <w:tc>
          <w:tcPr>
            <w:tcW w:w="1722" w:type="dxa"/>
            <w:shd w:val="clear" w:color="auto" w:fill="8EAADB" w:themeFill="accent1" w:themeFillTint="99"/>
          </w:tcPr>
          <w:p w14:paraId="2A3B95F1" w14:textId="7304A9E4" w:rsidR="00F0195C" w:rsidRPr="00673BE5" w:rsidRDefault="00F0195C" w:rsidP="006A202A">
            <w:pPr>
              <w:jc w:val="center"/>
              <w:rPr>
                <w:rFonts w:ascii="Maiandra GD" w:hAnsi="Maiandra GD"/>
              </w:rPr>
            </w:pPr>
            <w:r w:rsidRPr="00DA5D97">
              <w:rPr>
                <w:rFonts w:ascii="Maiandra GD" w:hAnsi="Maiandra GD"/>
              </w:rPr>
              <w:t>Uses of Materials</w:t>
            </w:r>
          </w:p>
        </w:tc>
        <w:tc>
          <w:tcPr>
            <w:tcW w:w="3345" w:type="dxa"/>
            <w:gridSpan w:val="3"/>
            <w:shd w:val="clear" w:color="auto" w:fill="FF99FF"/>
          </w:tcPr>
          <w:p w14:paraId="4AF40D86" w14:textId="77777777" w:rsidR="00F0195C" w:rsidRPr="00673BE5" w:rsidRDefault="00F0195C" w:rsidP="006A202A">
            <w:pPr>
              <w:jc w:val="center"/>
              <w:rPr>
                <w:rFonts w:ascii="Maiandra GD" w:hAnsi="Maiandra GD"/>
              </w:rPr>
            </w:pPr>
            <w:r w:rsidRPr="007324DB">
              <w:rPr>
                <w:rFonts w:ascii="Maiandra GD" w:hAnsi="Maiandra GD"/>
              </w:rPr>
              <w:t>Animal Survival</w:t>
            </w:r>
          </w:p>
        </w:tc>
        <w:tc>
          <w:tcPr>
            <w:tcW w:w="2059" w:type="dxa"/>
            <w:vMerge/>
            <w:shd w:val="clear" w:color="auto" w:fill="auto"/>
          </w:tcPr>
          <w:p w14:paraId="636219FA" w14:textId="77777777" w:rsidR="00F0195C" w:rsidRPr="00145032" w:rsidRDefault="00F0195C" w:rsidP="006A202A">
            <w:pPr>
              <w:jc w:val="center"/>
              <w:rPr>
                <w:rFonts w:ascii="Maiandra GD" w:hAnsi="Maiandra GD"/>
                <w:highlight w:val="magenta"/>
              </w:rPr>
            </w:pPr>
          </w:p>
        </w:tc>
      </w:tr>
      <w:tr w:rsidR="00C96320" w:rsidRPr="00AB66E7" w14:paraId="6228EBB0" w14:textId="458B6476" w:rsidTr="00BC6F6E">
        <w:tc>
          <w:tcPr>
            <w:tcW w:w="1543" w:type="dxa"/>
          </w:tcPr>
          <w:p w14:paraId="16378D3F" w14:textId="77777777" w:rsidR="00C96320" w:rsidRPr="00673BE5" w:rsidRDefault="00C96320">
            <w:pPr>
              <w:rPr>
                <w:rFonts w:ascii="Maiandra GD" w:hAnsi="Maiandra GD"/>
              </w:rPr>
            </w:pPr>
            <w:r w:rsidRPr="00673BE5">
              <w:rPr>
                <w:rFonts w:ascii="Maiandra GD" w:hAnsi="Maiandra GD"/>
              </w:rPr>
              <w:t>Y3&amp;4 Cycle A</w:t>
            </w:r>
          </w:p>
        </w:tc>
        <w:tc>
          <w:tcPr>
            <w:tcW w:w="3438" w:type="dxa"/>
            <w:gridSpan w:val="3"/>
            <w:shd w:val="clear" w:color="auto" w:fill="FF99FF"/>
          </w:tcPr>
          <w:p w14:paraId="6C326826" w14:textId="77777777" w:rsidR="00C96320" w:rsidRPr="00673BE5" w:rsidRDefault="00C96320" w:rsidP="006A202A">
            <w:pPr>
              <w:jc w:val="center"/>
              <w:rPr>
                <w:rFonts w:ascii="Maiandra GD" w:hAnsi="Maiandra GD"/>
              </w:rPr>
            </w:pPr>
            <w:r w:rsidRPr="007324DB">
              <w:rPr>
                <w:rFonts w:ascii="Maiandra GD" w:hAnsi="Maiandra GD"/>
              </w:rPr>
              <w:t>Skeletal and Muscular Systems</w:t>
            </w:r>
          </w:p>
        </w:tc>
        <w:tc>
          <w:tcPr>
            <w:tcW w:w="1781" w:type="dxa"/>
            <w:gridSpan w:val="2"/>
            <w:shd w:val="clear" w:color="auto" w:fill="8EAADB" w:themeFill="accent1" w:themeFillTint="99"/>
          </w:tcPr>
          <w:p w14:paraId="70A336F2" w14:textId="77777777" w:rsidR="00C96320" w:rsidRDefault="00C96320" w:rsidP="006A202A">
            <w:pPr>
              <w:jc w:val="center"/>
              <w:rPr>
                <w:rFonts w:ascii="Maiandra GD" w:hAnsi="Maiandra GD"/>
              </w:rPr>
            </w:pPr>
            <w:r w:rsidRPr="00DA5D97">
              <w:rPr>
                <w:rFonts w:ascii="Maiandra GD" w:hAnsi="Maiandra GD"/>
              </w:rPr>
              <w:t>Rocks</w:t>
            </w:r>
            <w:r w:rsidR="00F62FE7">
              <w:rPr>
                <w:rFonts w:ascii="Maiandra GD" w:hAnsi="Maiandra GD"/>
              </w:rPr>
              <w:t xml:space="preserve"> &amp; Soils</w:t>
            </w:r>
          </w:p>
          <w:p w14:paraId="19F7F87F" w14:textId="0BC7725B" w:rsidR="00F62FE7" w:rsidRDefault="00F62FE7" w:rsidP="006A202A">
            <w:pPr>
              <w:jc w:val="center"/>
              <w:rPr>
                <w:rFonts w:ascii="Maiandra GD" w:hAnsi="Maiandra GD"/>
              </w:rPr>
            </w:pPr>
            <w:r>
              <w:rPr>
                <w:rFonts w:ascii="Maiandra GD" w:hAnsi="Maiandra GD"/>
              </w:rPr>
              <w:t>(</w:t>
            </w:r>
            <w:bookmarkStart w:id="0" w:name="_GoBack"/>
            <w:bookmarkEnd w:id="0"/>
            <w:r>
              <w:rPr>
                <w:rFonts w:ascii="Maiandra GD" w:hAnsi="Maiandra GD"/>
              </w:rPr>
              <w:t>Topic Linked)</w:t>
            </w:r>
          </w:p>
        </w:tc>
        <w:tc>
          <w:tcPr>
            <w:tcW w:w="1782" w:type="dxa"/>
            <w:gridSpan w:val="3"/>
            <w:shd w:val="clear" w:color="auto" w:fill="FFFF00"/>
          </w:tcPr>
          <w:p w14:paraId="753ABCF8" w14:textId="77777777" w:rsidR="00C96320" w:rsidRDefault="00C96320" w:rsidP="00DA5D97">
            <w:pPr>
              <w:jc w:val="center"/>
              <w:rPr>
                <w:rFonts w:ascii="Maiandra GD" w:hAnsi="Maiandra GD"/>
              </w:rPr>
            </w:pPr>
            <w:r w:rsidRPr="00DA5D97">
              <w:rPr>
                <w:rFonts w:ascii="Maiandra GD" w:hAnsi="Maiandra GD"/>
              </w:rPr>
              <w:t>Forces and Magnets</w:t>
            </w:r>
          </w:p>
          <w:p w14:paraId="64D277D5" w14:textId="2E85ED72" w:rsidR="00C96320" w:rsidRPr="00673BE5" w:rsidRDefault="00C96320" w:rsidP="006A202A">
            <w:pPr>
              <w:jc w:val="center"/>
              <w:rPr>
                <w:rFonts w:ascii="Maiandra GD" w:hAnsi="Maiandra GD"/>
              </w:rPr>
            </w:pPr>
          </w:p>
        </w:tc>
        <w:tc>
          <w:tcPr>
            <w:tcW w:w="1618" w:type="dxa"/>
            <w:gridSpan w:val="2"/>
            <w:shd w:val="clear" w:color="auto" w:fill="FFFF00"/>
          </w:tcPr>
          <w:p w14:paraId="794C144C" w14:textId="77777777" w:rsidR="00C96320" w:rsidRPr="00673BE5" w:rsidRDefault="00C96320" w:rsidP="006A202A">
            <w:pPr>
              <w:jc w:val="center"/>
              <w:rPr>
                <w:rFonts w:ascii="Maiandra GD" w:hAnsi="Maiandra GD"/>
              </w:rPr>
            </w:pPr>
            <w:r w:rsidRPr="009928E6">
              <w:rPr>
                <w:rFonts w:ascii="Maiandra GD" w:hAnsi="Maiandra GD"/>
              </w:rPr>
              <w:t>Light and Shadow</w:t>
            </w:r>
          </w:p>
        </w:tc>
        <w:tc>
          <w:tcPr>
            <w:tcW w:w="1727" w:type="dxa"/>
            <w:shd w:val="clear" w:color="auto" w:fill="A8D08D" w:themeFill="accent6" w:themeFillTint="99"/>
          </w:tcPr>
          <w:p w14:paraId="76B3935A" w14:textId="77777777" w:rsidR="00C96320" w:rsidRPr="00673BE5" w:rsidRDefault="00C96320" w:rsidP="006A202A">
            <w:pPr>
              <w:jc w:val="center"/>
              <w:rPr>
                <w:rFonts w:ascii="Maiandra GD" w:hAnsi="Maiandra GD"/>
              </w:rPr>
            </w:pPr>
            <w:r w:rsidRPr="00C96320">
              <w:rPr>
                <w:rFonts w:ascii="Maiandra GD" w:hAnsi="Maiandra GD"/>
              </w:rPr>
              <w:t>Plant Nutrition &amp; Reproduction</w:t>
            </w:r>
          </w:p>
        </w:tc>
        <w:tc>
          <w:tcPr>
            <w:tcW w:w="2059" w:type="dxa"/>
            <w:vMerge w:val="restart"/>
            <w:shd w:val="clear" w:color="auto" w:fill="auto"/>
          </w:tcPr>
          <w:p w14:paraId="161F9169" w14:textId="4C70A94C" w:rsidR="00C96320" w:rsidRDefault="00C96320" w:rsidP="00F0195C">
            <w:pPr>
              <w:rPr>
                <w:rFonts w:ascii="Maiandra GD" w:hAnsi="Maiandra GD"/>
              </w:rPr>
            </w:pPr>
            <w:r w:rsidRPr="00F0195C">
              <w:rPr>
                <w:rFonts w:ascii="Maiandra GD" w:hAnsi="Maiandra GD"/>
              </w:rPr>
              <w:t>Planning</w:t>
            </w:r>
          </w:p>
          <w:p w14:paraId="191BAC44" w14:textId="77777777" w:rsidR="00C96320" w:rsidRPr="00F0195C" w:rsidRDefault="00C96320" w:rsidP="00F0195C">
            <w:pPr>
              <w:rPr>
                <w:rFonts w:ascii="Maiandra GD" w:hAnsi="Maiandra GD"/>
              </w:rPr>
            </w:pPr>
          </w:p>
          <w:p w14:paraId="0C7C5F15" w14:textId="55AC7682" w:rsidR="00C96320" w:rsidRDefault="00C96320" w:rsidP="00F0195C">
            <w:pPr>
              <w:rPr>
                <w:rFonts w:ascii="Maiandra GD" w:hAnsi="Maiandra GD"/>
              </w:rPr>
            </w:pPr>
            <w:r w:rsidRPr="00F0195C">
              <w:rPr>
                <w:rFonts w:ascii="Maiandra GD" w:hAnsi="Maiandra GD"/>
              </w:rPr>
              <w:t>Obtaining and Presenting evidence</w:t>
            </w:r>
          </w:p>
          <w:p w14:paraId="544B2FD8" w14:textId="77777777" w:rsidR="00C96320" w:rsidRPr="00F0195C" w:rsidRDefault="00C96320" w:rsidP="00F0195C">
            <w:pPr>
              <w:rPr>
                <w:rFonts w:ascii="Maiandra GD" w:hAnsi="Maiandra GD"/>
              </w:rPr>
            </w:pPr>
          </w:p>
          <w:p w14:paraId="72CE37A6" w14:textId="63774A68" w:rsidR="00C96320" w:rsidRDefault="00C96320" w:rsidP="00F0195C">
            <w:pPr>
              <w:rPr>
                <w:rFonts w:ascii="Maiandra GD" w:hAnsi="Maiandra GD"/>
              </w:rPr>
            </w:pPr>
            <w:r w:rsidRPr="00F0195C">
              <w:rPr>
                <w:rFonts w:ascii="Maiandra GD" w:hAnsi="Maiandra GD"/>
              </w:rPr>
              <w:t>Considering evidence and evaluating</w:t>
            </w:r>
          </w:p>
          <w:p w14:paraId="726E68EC" w14:textId="77777777" w:rsidR="00C96320" w:rsidRPr="00F0195C" w:rsidRDefault="00C96320" w:rsidP="00F0195C">
            <w:pPr>
              <w:rPr>
                <w:rFonts w:ascii="Maiandra GD" w:hAnsi="Maiandra GD"/>
              </w:rPr>
            </w:pPr>
          </w:p>
          <w:p w14:paraId="0F99D824" w14:textId="48C99257" w:rsidR="00C96320" w:rsidRPr="00673BE5" w:rsidRDefault="00C96320" w:rsidP="00F0195C">
            <w:pPr>
              <w:rPr>
                <w:rFonts w:ascii="Maiandra GD" w:hAnsi="Maiandra GD"/>
                <w:highlight w:val="green"/>
              </w:rPr>
            </w:pPr>
            <w:r w:rsidRPr="00F0195C">
              <w:rPr>
                <w:rFonts w:ascii="Maiandra GD" w:hAnsi="Maiandra GD"/>
              </w:rPr>
              <w:t>Types of investigations</w:t>
            </w:r>
          </w:p>
        </w:tc>
      </w:tr>
      <w:tr w:rsidR="00C96320" w:rsidRPr="00AB66E7" w14:paraId="6094E691" w14:textId="1C058551" w:rsidTr="00BC6F6E">
        <w:trPr>
          <w:trHeight w:val="293"/>
        </w:trPr>
        <w:tc>
          <w:tcPr>
            <w:tcW w:w="1543" w:type="dxa"/>
            <w:vMerge w:val="restart"/>
          </w:tcPr>
          <w:p w14:paraId="56E6B2DA" w14:textId="77777777" w:rsidR="00C96320" w:rsidRPr="00673BE5" w:rsidRDefault="00C96320">
            <w:pPr>
              <w:rPr>
                <w:rFonts w:ascii="Maiandra GD" w:hAnsi="Maiandra GD"/>
              </w:rPr>
            </w:pPr>
            <w:r w:rsidRPr="00673BE5">
              <w:rPr>
                <w:rFonts w:ascii="Maiandra GD" w:hAnsi="Maiandra GD"/>
              </w:rPr>
              <w:t>Y3&amp;4 Cycle B</w:t>
            </w:r>
          </w:p>
        </w:tc>
        <w:tc>
          <w:tcPr>
            <w:tcW w:w="1753" w:type="dxa"/>
            <w:vMerge w:val="restart"/>
            <w:shd w:val="clear" w:color="auto" w:fill="FF99FF"/>
          </w:tcPr>
          <w:p w14:paraId="6B682EF5" w14:textId="77777777" w:rsidR="00C96320" w:rsidRPr="00673BE5" w:rsidRDefault="00C96320" w:rsidP="006A202A">
            <w:pPr>
              <w:jc w:val="center"/>
              <w:rPr>
                <w:rFonts w:ascii="Maiandra GD" w:hAnsi="Maiandra GD"/>
              </w:rPr>
            </w:pPr>
            <w:r w:rsidRPr="007324DB">
              <w:rPr>
                <w:rFonts w:ascii="Maiandra GD" w:hAnsi="Maiandra GD"/>
              </w:rPr>
              <w:t>Digestive System</w:t>
            </w:r>
          </w:p>
        </w:tc>
        <w:tc>
          <w:tcPr>
            <w:tcW w:w="1685" w:type="dxa"/>
            <w:gridSpan w:val="2"/>
            <w:vMerge w:val="restart"/>
            <w:shd w:val="clear" w:color="auto" w:fill="FFFF00"/>
          </w:tcPr>
          <w:p w14:paraId="16DE5E13" w14:textId="77777777" w:rsidR="00C96320" w:rsidRPr="00673BE5" w:rsidRDefault="00C96320" w:rsidP="006A202A">
            <w:pPr>
              <w:jc w:val="center"/>
              <w:rPr>
                <w:rFonts w:ascii="Maiandra GD" w:hAnsi="Maiandra GD"/>
              </w:rPr>
            </w:pPr>
            <w:r w:rsidRPr="009928E6">
              <w:rPr>
                <w:rFonts w:ascii="Maiandra GD" w:hAnsi="Maiandra GD"/>
              </w:rPr>
              <w:t>Sound</w:t>
            </w:r>
          </w:p>
        </w:tc>
        <w:tc>
          <w:tcPr>
            <w:tcW w:w="1781" w:type="dxa"/>
            <w:gridSpan w:val="2"/>
            <w:vMerge w:val="restart"/>
            <w:shd w:val="clear" w:color="auto" w:fill="8EAADB" w:themeFill="accent1" w:themeFillTint="99"/>
          </w:tcPr>
          <w:p w14:paraId="6CDF3ECB" w14:textId="77777777" w:rsidR="00C96320" w:rsidRDefault="00C96320" w:rsidP="006A202A">
            <w:pPr>
              <w:jc w:val="center"/>
              <w:rPr>
                <w:rFonts w:ascii="Maiandra GD" w:hAnsi="Maiandra GD"/>
              </w:rPr>
            </w:pPr>
            <w:r w:rsidRPr="00DA5D97">
              <w:rPr>
                <w:rFonts w:ascii="Maiandra GD" w:hAnsi="Maiandra GD"/>
              </w:rPr>
              <w:t>States of Matter</w:t>
            </w:r>
          </w:p>
        </w:tc>
        <w:tc>
          <w:tcPr>
            <w:tcW w:w="1782" w:type="dxa"/>
            <w:gridSpan w:val="3"/>
            <w:shd w:val="clear" w:color="auto" w:fill="FF99FF"/>
          </w:tcPr>
          <w:p w14:paraId="6BCBB61F" w14:textId="4B0CABBF" w:rsidR="00C96320" w:rsidRPr="00673BE5" w:rsidRDefault="00C96320" w:rsidP="006A202A">
            <w:pPr>
              <w:jc w:val="center"/>
              <w:rPr>
                <w:rFonts w:ascii="Maiandra GD" w:hAnsi="Maiandra GD"/>
              </w:rPr>
            </w:pPr>
            <w:r w:rsidRPr="007324DB">
              <w:rPr>
                <w:rFonts w:ascii="Maiandra GD" w:hAnsi="Maiandra GD"/>
              </w:rPr>
              <w:t>Grouping</w:t>
            </w:r>
            <w:r>
              <w:rPr>
                <w:rFonts w:ascii="Maiandra GD" w:hAnsi="Maiandra GD"/>
              </w:rPr>
              <w:t xml:space="preserve"> </w:t>
            </w:r>
            <w:r w:rsidRPr="00C96320">
              <w:rPr>
                <w:rFonts w:ascii="Maiandra GD" w:hAnsi="Maiandra GD"/>
              </w:rPr>
              <w:t>&amp;</w:t>
            </w:r>
          </w:p>
        </w:tc>
        <w:tc>
          <w:tcPr>
            <w:tcW w:w="3345" w:type="dxa"/>
            <w:gridSpan w:val="3"/>
            <w:vMerge w:val="restart"/>
            <w:shd w:val="clear" w:color="auto" w:fill="FFFF00"/>
          </w:tcPr>
          <w:p w14:paraId="0116BE73" w14:textId="77777777" w:rsidR="00C96320" w:rsidRPr="00673BE5" w:rsidRDefault="00C96320" w:rsidP="006A202A">
            <w:pPr>
              <w:jc w:val="center"/>
              <w:rPr>
                <w:rFonts w:ascii="Maiandra GD" w:hAnsi="Maiandra GD"/>
              </w:rPr>
            </w:pPr>
            <w:r w:rsidRPr="009928E6">
              <w:rPr>
                <w:rFonts w:ascii="Maiandra GD" w:hAnsi="Maiandra GD"/>
              </w:rPr>
              <w:t>Electrical Circuits &amp; Conductors</w:t>
            </w:r>
          </w:p>
        </w:tc>
        <w:tc>
          <w:tcPr>
            <w:tcW w:w="2059" w:type="dxa"/>
            <w:vMerge/>
            <w:shd w:val="clear" w:color="auto" w:fill="auto"/>
          </w:tcPr>
          <w:p w14:paraId="1AD83CA9" w14:textId="77777777" w:rsidR="00C96320" w:rsidRPr="00145032" w:rsidRDefault="00C96320" w:rsidP="006A202A">
            <w:pPr>
              <w:jc w:val="center"/>
              <w:rPr>
                <w:rFonts w:ascii="Maiandra GD" w:hAnsi="Maiandra GD"/>
                <w:highlight w:val="yellow"/>
              </w:rPr>
            </w:pPr>
          </w:p>
        </w:tc>
      </w:tr>
      <w:tr w:rsidR="00C96320" w:rsidRPr="00AB66E7" w14:paraId="1C6A985B" w14:textId="77777777" w:rsidTr="00BC6F6E">
        <w:trPr>
          <w:trHeight w:val="293"/>
        </w:trPr>
        <w:tc>
          <w:tcPr>
            <w:tcW w:w="1543" w:type="dxa"/>
            <w:vMerge/>
          </w:tcPr>
          <w:p w14:paraId="7D8BA8A0" w14:textId="77777777" w:rsidR="00C96320" w:rsidRPr="00673BE5" w:rsidRDefault="00C96320">
            <w:pPr>
              <w:rPr>
                <w:rFonts w:ascii="Maiandra GD" w:hAnsi="Maiandra GD"/>
              </w:rPr>
            </w:pPr>
          </w:p>
        </w:tc>
        <w:tc>
          <w:tcPr>
            <w:tcW w:w="1753" w:type="dxa"/>
            <w:vMerge/>
            <w:shd w:val="clear" w:color="auto" w:fill="FF99FF"/>
          </w:tcPr>
          <w:p w14:paraId="71D0F86F" w14:textId="77777777" w:rsidR="00C96320" w:rsidRPr="00673BE5" w:rsidRDefault="00C96320" w:rsidP="006A202A">
            <w:pPr>
              <w:jc w:val="center"/>
              <w:rPr>
                <w:rFonts w:ascii="Maiandra GD" w:hAnsi="Maiandra GD"/>
                <w:highlight w:val="magenta"/>
              </w:rPr>
            </w:pPr>
          </w:p>
        </w:tc>
        <w:tc>
          <w:tcPr>
            <w:tcW w:w="1685" w:type="dxa"/>
            <w:gridSpan w:val="2"/>
            <w:vMerge/>
            <w:shd w:val="clear" w:color="auto" w:fill="FFFF00"/>
          </w:tcPr>
          <w:p w14:paraId="78D7B355" w14:textId="77777777" w:rsidR="00C96320" w:rsidRPr="00145032" w:rsidRDefault="00C96320" w:rsidP="006A202A">
            <w:pPr>
              <w:jc w:val="center"/>
              <w:rPr>
                <w:rFonts w:ascii="Maiandra GD" w:hAnsi="Maiandra GD"/>
                <w:highlight w:val="yellow"/>
              </w:rPr>
            </w:pPr>
          </w:p>
        </w:tc>
        <w:tc>
          <w:tcPr>
            <w:tcW w:w="1781" w:type="dxa"/>
            <w:gridSpan w:val="2"/>
            <w:vMerge/>
            <w:shd w:val="clear" w:color="auto" w:fill="8EAADB" w:themeFill="accent1" w:themeFillTint="99"/>
          </w:tcPr>
          <w:p w14:paraId="0607AB35" w14:textId="77777777" w:rsidR="00C96320" w:rsidRPr="00DA5D97" w:rsidRDefault="00C96320" w:rsidP="006A202A">
            <w:pPr>
              <w:jc w:val="center"/>
              <w:rPr>
                <w:rFonts w:ascii="Maiandra GD" w:hAnsi="Maiandra GD"/>
              </w:rPr>
            </w:pPr>
          </w:p>
        </w:tc>
        <w:tc>
          <w:tcPr>
            <w:tcW w:w="1782" w:type="dxa"/>
            <w:gridSpan w:val="3"/>
            <w:shd w:val="clear" w:color="auto" w:fill="A8D08D" w:themeFill="accent6" w:themeFillTint="99"/>
          </w:tcPr>
          <w:p w14:paraId="6F3FD64F" w14:textId="2FAC4FBE" w:rsidR="00C96320" w:rsidRPr="005310AF" w:rsidRDefault="00C96320" w:rsidP="006A202A">
            <w:pPr>
              <w:jc w:val="center"/>
              <w:rPr>
                <w:rFonts w:ascii="Maiandra GD" w:hAnsi="Maiandra GD"/>
                <w:highlight w:val="magenta"/>
              </w:rPr>
            </w:pPr>
            <w:r w:rsidRPr="00C96320">
              <w:rPr>
                <w:rFonts w:ascii="Maiandra GD" w:hAnsi="Maiandra GD"/>
              </w:rPr>
              <w:t>Classifying</w:t>
            </w:r>
          </w:p>
        </w:tc>
        <w:tc>
          <w:tcPr>
            <w:tcW w:w="3345" w:type="dxa"/>
            <w:gridSpan w:val="3"/>
            <w:vMerge/>
            <w:shd w:val="clear" w:color="auto" w:fill="FFFF00"/>
          </w:tcPr>
          <w:p w14:paraId="7F0D8E87" w14:textId="77777777" w:rsidR="00C96320" w:rsidRPr="00145032" w:rsidRDefault="00C96320" w:rsidP="006A202A">
            <w:pPr>
              <w:jc w:val="center"/>
              <w:rPr>
                <w:rFonts w:ascii="Maiandra GD" w:hAnsi="Maiandra GD"/>
                <w:highlight w:val="yellow"/>
              </w:rPr>
            </w:pPr>
          </w:p>
        </w:tc>
        <w:tc>
          <w:tcPr>
            <w:tcW w:w="2059" w:type="dxa"/>
            <w:vMerge/>
            <w:shd w:val="clear" w:color="auto" w:fill="auto"/>
          </w:tcPr>
          <w:p w14:paraId="4621DEBB" w14:textId="77777777" w:rsidR="00C96320" w:rsidRPr="00145032" w:rsidRDefault="00C96320" w:rsidP="006A202A">
            <w:pPr>
              <w:jc w:val="center"/>
              <w:rPr>
                <w:rFonts w:ascii="Maiandra GD" w:hAnsi="Maiandra GD"/>
                <w:highlight w:val="yellow"/>
              </w:rPr>
            </w:pPr>
          </w:p>
        </w:tc>
      </w:tr>
      <w:tr w:rsidR="00F62FE7" w:rsidRPr="00AB66E7" w14:paraId="00ECCEAC" w14:textId="749BD6C3" w:rsidTr="00F62FE7">
        <w:tc>
          <w:tcPr>
            <w:tcW w:w="1543" w:type="dxa"/>
          </w:tcPr>
          <w:p w14:paraId="4B5E29A2" w14:textId="77777777" w:rsidR="00F62FE7" w:rsidRPr="00673BE5" w:rsidRDefault="00F62FE7">
            <w:pPr>
              <w:rPr>
                <w:rFonts w:ascii="Maiandra GD" w:hAnsi="Maiandra GD"/>
              </w:rPr>
            </w:pPr>
            <w:r w:rsidRPr="00673BE5">
              <w:rPr>
                <w:rFonts w:ascii="Maiandra GD" w:hAnsi="Maiandra GD"/>
              </w:rPr>
              <w:t>Y5&amp;6 Cycle A</w:t>
            </w:r>
          </w:p>
        </w:tc>
        <w:tc>
          <w:tcPr>
            <w:tcW w:w="1753" w:type="dxa"/>
            <w:shd w:val="clear" w:color="auto" w:fill="FFFF00"/>
          </w:tcPr>
          <w:p w14:paraId="767012CD" w14:textId="77777777" w:rsidR="00F62FE7" w:rsidRPr="009928E6" w:rsidRDefault="00F62FE7" w:rsidP="006A202A">
            <w:pPr>
              <w:jc w:val="center"/>
              <w:rPr>
                <w:rFonts w:ascii="Maiandra GD" w:hAnsi="Maiandra GD"/>
              </w:rPr>
            </w:pPr>
            <w:r w:rsidRPr="009928E6">
              <w:rPr>
                <w:rFonts w:ascii="Maiandra GD" w:hAnsi="Maiandra GD"/>
              </w:rPr>
              <w:t>Forces &amp; Mechanisms</w:t>
            </w:r>
          </w:p>
        </w:tc>
        <w:tc>
          <w:tcPr>
            <w:tcW w:w="1685" w:type="dxa"/>
            <w:gridSpan w:val="2"/>
            <w:shd w:val="clear" w:color="auto" w:fill="FFFF00"/>
          </w:tcPr>
          <w:p w14:paraId="448E3257" w14:textId="77777777" w:rsidR="00F62FE7" w:rsidRPr="009928E6" w:rsidRDefault="00F62FE7" w:rsidP="006A202A">
            <w:pPr>
              <w:jc w:val="center"/>
              <w:rPr>
                <w:rFonts w:ascii="Maiandra GD" w:hAnsi="Maiandra GD"/>
              </w:rPr>
            </w:pPr>
            <w:r w:rsidRPr="009928E6">
              <w:rPr>
                <w:rFonts w:ascii="Maiandra GD" w:hAnsi="Maiandra GD"/>
              </w:rPr>
              <w:t>Earth &amp; Space</w:t>
            </w:r>
          </w:p>
        </w:tc>
        <w:tc>
          <w:tcPr>
            <w:tcW w:w="1781" w:type="dxa"/>
            <w:gridSpan w:val="2"/>
            <w:shd w:val="clear" w:color="auto" w:fill="A8D08D" w:themeFill="accent6" w:themeFillTint="99"/>
          </w:tcPr>
          <w:p w14:paraId="3EAD12DB" w14:textId="77777777" w:rsidR="00F62FE7" w:rsidRDefault="00F62FE7" w:rsidP="006A202A">
            <w:pPr>
              <w:jc w:val="center"/>
              <w:rPr>
                <w:rFonts w:ascii="Maiandra GD" w:hAnsi="Maiandra GD"/>
              </w:rPr>
            </w:pPr>
            <w:r>
              <w:rPr>
                <w:rFonts w:ascii="Maiandra GD" w:hAnsi="Maiandra GD"/>
              </w:rPr>
              <w:t>Plant Life Cycles</w:t>
            </w:r>
          </w:p>
          <w:p w14:paraId="2ADB06AF" w14:textId="0F8CFB0A" w:rsidR="00F62FE7" w:rsidRPr="00673BE5" w:rsidRDefault="00F62FE7" w:rsidP="006A202A">
            <w:pPr>
              <w:jc w:val="center"/>
              <w:rPr>
                <w:rFonts w:ascii="Maiandra GD" w:hAnsi="Maiandra GD"/>
              </w:rPr>
            </w:pPr>
            <w:r>
              <w:rPr>
                <w:rFonts w:ascii="Maiandra GD" w:hAnsi="Maiandra GD"/>
              </w:rPr>
              <w:t>(Topic Linked)</w:t>
            </w:r>
          </w:p>
        </w:tc>
        <w:tc>
          <w:tcPr>
            <w:tcW w:w="1782" w:type="dxa"/>
            <w:gridSpan w:val="3"/>
            <w:shd w:val="clear" w:color="auto" w:fill="FF99FF"/>
          </w:tcPr>
          <w:p w14:paraId="1E2E14CA" w14:textId="484AFA49" w:rsidR="00F62FE7" w:rsidRPr="00673BE5" w:rsidRDefault="00F62FE7" w:rsidP="006A202A">
            <w:pPr>
              <w:jc w:val="center"/>
              <w:rPr>
                <w:rFonts w:ascii="Maiandra GD" w:hAnsi="Maiandra GD"/>
              </w:rPr>
            </w:pPr>
            <w:r w:rsidRPr="007324DB">
              <w:rPr>
                <w:rFonts w:ascii="Maiandra GD" w:hAnsi="Maiandra GD"/>
              </w:rPr>
              <w:t>Human Reproduction &amp; Aging</w:t>
            </w:r>
          </w:p>
        </w:tc>
        <w:tc>
          <w:tcPr>
            <w:tcW w:w="3345" w:type="dxa"/>
            <w:gridSpan w:val="3"/>
            <w:shd w:val="clear" w:color="auto" w:fill="8EAADB" w:themeFill="accent1" w:themeFillTint="99"/>
          </w:tcPr>
          <w:p w14:paraId="68E05369" w14:textId="77777777" w:rsidR="00F62FE7" w:rsidRPr="00673BE5" w:rsidRDefault="00F62FE7" w:rsidP="006A202A">
            <w:pPr>
              <w:jc w:val="center"/>
              <w:rPr>
                <w:rFonts w:ascii="Maiandra GD" w:hAnsi="Maiandra GD"/>
              </w:rPr>
            </w:pPr>
            <w:r w:rsidRPr="00DA5D97">
              <w:rPr>
                <w:rFonts w:ascii="Maiandra GD" w:hAnsi="Maiandra GD"/>
              </w:rPr>
              <w:t>Properties &amp; Changes of Materials</w:t>
            </w:r>
          </w:p>
        </w:tc>
        <w:tc>
          <w:tcPr>
            <w:tcW w:w="2059" w:type="dxa"/>
            <w:vMerge/>
            <w:shd w:val="clear" w:color="auto" w:fill="auto"/>
          </w:tcPr>
          <w:p w14:paraId="198AFFF6" w14:textId="77777777" w:rsidR="00F62FE7" w:rsidRPr="00673BE5" w:rsidRDefault="00F62FE7" w:rsidP="006A202A">
            <w:pPr>
              <w:jc w:val="center"/>
              <w:rPr>
                <w:rFonts w:ascii="Maiandra GD" w:hAnsi="Maiandra GD"/>
                <w:highlight w:val="cyan"/>
              </w:rPr>
            </w:pPr>
          </w:p>
        </w:tc>
      </w:tr>
      <w:tr w:rsidR="00C96320" w:rsidRPr="00AB66E7" w14:paraId="03F38D54" w14:textId="048A436F" w:rsidTr="00BC6F6E">
        <w:trPr>
          <w:trHeight w:val="678"/>
        </w:trPr>
        <w:tc>
          <w:tcPr>
            <w:tcW w:w="1543" w:type="dxa"/>
            <w:vMerge w:val="restart"/>
          </w:tcPr>
          <w:p w14:paraId="17C142B3" w14:textId="77777777" w:rsidR="00C96320" w:rsidRPr="00673BE5" w:rsidRDefault="00C96320">
            <w:pPr>
              <w:rPr>
                <w:rFonts w:ascii="Maiandra GD" w:hAnsi="Maiandra GD"/>
              </w:rPr>
            </w:pPr>
            <w:r w:rsidRPr="00673BE5">
              <w:rPr>
                <w:rFonts w:ascii="Maiandra GD" w:hAnsi="Maiandra GD"/>
              </w:rPr>
              <w:t>Y5&amp;6 Cycle B</w:t>
            </w:r>
          </w:p>
        </w:tc>
        <w:tc>
          <w:tcPr>
            <w:tcW w:w="3438" w:type="dxa"/>
            <w:gridSpan w:val="3"/>
            <w:vMerge w:val="restart"/>
            <w:shd w:val="clear" w:color="auto" w:fill="FF99FF"/>
          </w:tcPr>
          <w:p w14:paraId="6C2898EE" w14:textId="77777777" w:rsidR="00C96320" w:rsidRPr="00673BE5" w:rsidRDefault="00C96320" w:rsidP="000844FC">
            <w:pPr>
              <w:jc w:val="center"/>
              <w:rPr>
                <w:rFonts w:ascii="Maiandra GD" w:hAnsi="Maiandra GD"/>
              </w:rPr>
            </w:pPr>
            <w:r w:rsidRPr="009928E6">
              <w:rPr>
                <w:rFonts w:ascii="Maiandra GD" w:hAnsi="Maiandra GD"/>
              </w:rPr>
              <w:t>Circulatory System</w:t>
            </w:r>
          </w:p>
        </w:tc>
        <w:tc>
          <w:tcPr>
            <w:tcW w:w="3563" w:type="dxa"/>
            <w:gridSpan w:val="5"/>
            <w:vMerge w:val="restart"/>
            <w:shd w:val="clear" w:color="auto" w:fill="FFFF00"/>
          </w:tcPr>
          <w:p w14:paraId="6C7FC7E0" w14:textId="77777777" w:rsidR="00C96320" w:rsidRPr="00673BE5" w:rsidRDefault="00C96320" w:rsidP="000844FC">
            <w:pPr>
              <w:jc w:val="center"/>
              <w:rPr>
                <w:rFonts w:ascii="Maiandra GD" w:hAnsi="Maiandra GD"/>
              </w:rPr>
            </w:pPr>
            <w:r w:rsidRPr="009928E6">
              <w:rPr>
                <w:rFonts w:ascii="Maiandra GD" w:hAnsi="Maiandra GD"/>
              </w:rPr>
              <w:t>Electrical Circuits &amp; Components</w:t>
            </w:r>
          </w:p>
        </w:tc>
        <w:tc>
          <w:tcPr>
            <w:tcW w:w="1618" w:type="dxa"/>
            <w:gridSpan w:val="2"/>
            <w:shd w:val="clear" w:color="auto" w:fill="FF99FF"/>
          </w:tcPr>
          <w:p w14:paraId="7D23C3B3" w14:textId="44CEA7C2" w:rsidR="00C96320" w:rsidRPr="00673BE5" w:rsidRDefault="00C96320" w:rsidP="000844FC">
            <w:pPr>
              <w:jc w:val="center"/>
              <w:rPr>
                <w:rFonts w:ascii="Maiandra GD" w:hAnsi="Maiandra GD"/>
              </w:rPr>
            </w:pPr>
            <w:r w:rsidRPr="007324DB">
              <w:rPr>
                <w:rFonts w:ascii="Maiandra GD" w:hAnsi="Maiandra GD"/>
              </w:rPr>
              <w:t xml:space="preserve">Evolution &amp; </w:t>
            </w:r>
          </w:p>
        </w:tc>
        <w:tc>
          <w:tcPr>
            <w:tcW w:w="1727" w:type="dxa"/>
            <w:vMerge w:val="restart"/>
            <w:shd w:val="clear" w:color="auto" w:fill="FFFF00"/>
          </w:tcPr>
          <w:p w14:paraId="60179672" w14:textId="77777777" w:rsidR="00C96320" w:rsidRPr="00673BE5" w:rsidRDefault="00C96320" w:rsidP="000844FC">
            <w:pPr>
              <w:jc w:val="center"/>
              <w:rPr>
                <w:rFonts w:ascii="Maiandra GD" w:hAnsi="Maiandra GD"/>
              </w:rPr>
            </w:pPr>
            <w:r w:rsidRPr="009928E6">
              <w:rPr>
                <w:rFonts w:ascii="Maiandra GD" w:hAnsi="Maiandra GD"/>
              </w:rPr>
              <w:t>Light Theory</w:t>
            </w:r>
          </w:p>
        </w:tc>
        <w:tc>
          <w:tcPr>
            <w:tcW w:w="2059" w:type="dxa"/>
            <w:vMerge/>
            <w:shd w:val="clear" w:color="auto" w:fill="auto"/>
          </w:tcPr>
          <w:p w14:paraId="47499C3E" w14:textId="77777777" w:rsidR="00C96320" w:rsidRPr="00145032" w:rsidRDefault="00C96320" w:rsidP="000844FC">
            <w:pPr>
              <w:jc w:val="center"/>
              <w:rPr>
                <w:rFonts w:ascii="Maiandra GD" w:hAnsi="Maiandra GD"/>
                <w:highlight w:val="yellow"/>
              </w:rPr>
            </w:pPr>
          </w:p>
        </w:tc>
      </w:tr>
      <w:tr w:rsidR="00C96320" w:rsidRPr="00AB66E7" w14:paraId="7E7DE00C" w14:textId="77777777" w:rsidTr="00BC6F6E">
        <w:trPr>
          <w:trHeight w:val="678"/>
        </w:trPr>
        <w:tc>
          <w:tcPr>
            <w:tcW w:w="1543" w:type="dxa"/>
            <w:vMerge/>
          </w:tcPr>
          <w:p w14:paraId="11CC6000" w14:textId="77777777" w:rsidR="00C96320" w:rsidRPr="00673BE5" w:rsidRDefault="00C96320">
            <w:pPr>
              <w:rPr>
                <w:rFonts w:ascii="Maiandra GD" w:hAnsi="Maiandra GD"/>
              </w:rPr>
            </w:pPr>
          </w:p>
        </w:tc>
        <w:tc>
          <w:tcPr>
            <w:tcW w:w="3438" w:type="dxa"/>
            <w:gridSpan w:val="3"/>
            <w:vMerge/>
            <w:shd w:val="clear" w:color="auto" w:fill="FF99FF"/>
          </w:tcPr>
          <w:p w14:paraId="688BA29C" w14:textId="77777777" w:rsidR="00C96320" w:rsidRPr="00673BE5" w:rsidRDefault="00C96320" w:rsidP="000844FC">
            <w:pPr>
              <w:jc w:val="center"/>
              <w:rPr>
                <w:rFonts w:ascii="Maiandra GD" w:hAnsi="Maiandra GD"/>
                <w:highlight w:val="magenta"/>
              </w:rPr>
            </w:pPr>
          </w:p>
        </w:tc>
        <w:tc>
          <w:tcPr>
            <w:tcW w:w="3563" w:type="dxa"/>
            <w:gridSpan w:val="5"/>
            <w:vMerge/>
            <w:shd w:val="clear" w:color="auto" w:fill="FFFF00"/>
          </w:tcPr>
          <w:p w14:paraId="4FEA26DE" w14:textId="77777777" w:rsidR="00C96320" w:rsidRPr="00145032" w:rsidRDefault="00C96320" w:rsidP="000844FC">
            <w:pPr>
              <w:jc w:val="center"/>
              <w:rPr>
                <w:rFonts w:ascii="Maiandra GD" w:hAnsi="Maiandra GD"/>
                <w:highlight w:val="yellow"/>
              </w:rPr>
            </w:pPr>
          </w:p>
        </w:tc>
        <w:tc>
          <w:tcPr>
            <w:tcW w:w="1618" w:type="dxa"/>
            <w:gridSpan w:val="2"/>
            <w:shd w:val="clear" w:color="auto" w:fill="A8D08D" w:themeFill="accent6" w:themeFillTint="99"/>
          </w:tcPr>
          <w:p w14:paraId="64E1F793" w14:textId="392E2788" w:rsidR="00C96320" w:rsidRPr="00673BE5" w:rsidRDefault="00C96320" w:rsidP="000844FC">
            <w:pPr>
              <w:jc w:val="center"/>
              <w:rPr>
                <w:rFonts w:ascii="Maiandra GD" w:hAnsi="Maiandra GD"/>
                <w:highlight w:val="magenta"/>
              </w:rPr>
            </w:pPr>
            <w:r w:rsidRPr="00C96320">
              <w:rPr>
                <w:rFonts w:ascii="Maiandra GD" w:hAnsi="Maiandra GD"/>
              </w:rPr>
              <w:t>Inheritance</w:t>
            </w:r>
          </w:p>
        </w:tc>
        <w:tc>
          <w:tcPr>
            <w:tcW w:w="1727" w:type="dxa"/>
            <w:vMerge/>
            <w:shd w:val="clear" w:color="auto" w:fill="FFFF00"/>
          </w:tcPr>
          <w:p w14:paraId="4BE3B5F1" w14:textId="77777777" w:rsidR="00C96320" w:rsidRPr="00145032" w:rsidRDefault="00C96320" w:rsidP="000844FC">
            <w:pPr>
              <w:jc w:val="center"/>
              <w:rPr>
                <w:rFonts w:ascii="Maiandra GD" w:hAnsi="Maiandra GD"/>
                <w:highlight w:val="yellow"/>
              </w:rPr>
            </w:pPr>
          </w:p>
        </w:tc>
        <w:tc>
          <w:tcPr>
            <w:tcW w:w="2059" w:type="dxa"/>
            <w:vMerge/>
            <w:shd w:val="clear" w:color="auto" w:fill="auto"/>
          </w:tcPr>
          <w:p w14:paraId="79C7BBD5" w14:textId="77777777" w:rsidR="00C96320" w:rsidRPr="00145032" w:rsidRDefault="00C96320" w:rsidP="000844FC">
            <w:pPr>
              <w:jc w:val="center"/>
              <w:rPr>
                <w:rFonts w:ascii="Maiandra GD" w:hAnsi="Maiandra GD"/>
                <w:highlight w:val="yellow"/>
              </w:rPr>
            </w:pPr>
          </w:p>
        </w:tc>
      </w:tr>
    </w:tbl>
    <w:p w14:paraId="318170EF" w14:textId="5770EBAF" w:rsidR="00393475" w:rsidRDefault="00393475">
      <w:pPr>
        <w:rPr>
          <w:rFonts w:ascii="Comic Sans MS" w:hAnsi="Comic Sans MS"/>
          <w:sz w:val="40"/>
        </w:rPr>
      </w:pPr>
    </w:p>
    <w:p w14:paraId="220E84C6" w14:textId="77777777" w:rsidR="000D6D24" w:rsidRDefault="000D6D24">
      <w:pPr>
        <w:rPr>
          <w:rFonts w:ascii="Comic Sans MS" w:hAnsi="Comic Sans MS"/>
          <w:sz w:val="40"/>
        </w:rPr>
      </w:pPr>
    </w:p>
    <w:p w14:paraId="36D09E74" w14:textId="77777777" w:rsidR="00DE09B3" w:rsidRDefault="00DE09B3" w:rsidP="000D6D24">
      <w:pPr>
        <w:rPr>
          <w:rFonts w:ascii="Maiandra GD" w:hAnsi="Maiandra GD"/>
        </w:rPr>
      </w:pPr>
    </w:p>
    <w:p w14:paraId="5EEC93B0" w14:textId="77777777" w:rsidR="00DE09B3" w:rsidRDefault="00DE09B3" w:rsidP="000D6D24">
      <w:pPr>
        <w:rPr>
          <w:rFonts w:ascii="Maiandra GD" w:hAnsi="Maiandra GD"/>
        </w:rPr>
      </w:pPr>
    </w:p>
    <w:p w14:paraId="2899BECB" w14:textId="77777777" w:rsidR="00DE09B3" w:rsidRDefault="00DE09B3" w:rsidP="000D6D24">
      <w:pPr>
        <w:rPr>
          <w:rFonts w:ascii="Maiandra GD" w:hAnsi="Maiandra GD"/>
        </w:rPr>
      </w:pPr>
    </w:p>
    <w:p w14:paraId="084F5F9A" w14:textId="77777777" w:rsidR="00DE09B3" w:rsidRDefault="00DE09B3" w:rsidP="000D6D24">
      <w:pPr>
        <w:rPr>
          <w:rFonts w:ascii="Maiandra GD" w:hAnsi="Maiandra GD"/>
        </w:rPr>
      </w:pPr>
    </w:p>
    <w:p w14:paraId="46E1657E" w14:textId="77777777" w:rsidR="00DE09B3" w:rsidRDefault="00DE09B3" w:rsidP="000D6D24">
      <w:pPr>
        <w:rPr>
          <w:rFonts w:ascii="Maiandra GD" w:hAnsi="Maiandra GD"/>
        </w:rPr>
      </w:pPr>
    </w:p>
    <w:p w14:paraId="0603B62F" w14:textId="681348EC" w:rsidR="000D6D24" w:rsidRDefault="000D6D24" w:rsidP="000D6D24">
      <w:pPr>
        <w:rPr>
          <w:rFonts w:ascii="Maiandra GD" w:hAnsi="Maiandra GD"/>
        </w:rPr>
      </w:pPr>
      <w:r w:rsidRPr="001A7AF2">
        <w:rPr>
          <w:rFonts w:ascii="Maiandra GD" w:hAnsi="Maiandra GD"/>
        </w:rPr>
        <w:t xml:space="preserve">Please find below a list of concepts that the children at </w:t>
      </w:r>
      <w:r>
        <w:rPr>
          <w:rFonts w:ascii="Maiandra GD" w:hAnsi="Maiandra GD"/>
        </w:rPr>
        <w:t>Hartburn</w:t>
      </w:r>
      <w:r w:rsidRPr="001A7AF2">
        <w:rPr>
          <w:rFonts w:ascii="Maiandra GD" w:hAnsi="Maiandra GD"/>
        </w:rPr>
        <w:t xml:space="preserve"> focus upon in </w:t>
      </w:r>
      <w:r>
        <w:rPr>
          <w:rFonts w:ascii="Maiandra GD" w:hAnsi="Maiandra GD"/>
        </w:rPr>
        <w:t>Science.</w:t>
      </w:r>
    </w:p>
    <w:tbl>
      <w:tblPr>
        <w:tblStyle w:val="TableGrid"/>
        <w:tblW w:w="14312" w:type="dxa"/>
        <w:tblLook w:val="04A0" w:firstRow="1" w:lastRow="0" w:firstColumn="1" w:lastColumn="0" w:noHBand="0" w:noVBand="1"/>
      </w:tblPr>
      <w:tblGrid>
        <w:gridCol w:w="1350"/>
        <w:gridCol w:w="11548"/>
        <w:gridCol w:w="1414"/>
      </w:tblGrid>
      <w:tr w:rsidR="000D6D24" w14:paraId="00AF9D2D" w14:textId="77777777" w:rsidTr="001174AD">
        <w:tc>
          <w:tcPr>
            <w:tcW w:w="1350" w:type="dxa"/>
          </w:tcPr>
          <w:p w14:paraId="02CACB27" w14:textId="77777777" w:rsidR="000D6D24" w:rsidRDefault="000D6D24" w:rsidP="00870B39">
            <w:pPr>
              <w:rPr>
                <w:rFonts w:ascii="Maiandra GD" w:hAnsi="Maiandra GD"/>
              </w:rPr>
            </w:pPr>
            <w:r>
              <w:rPr>
                <w:rFonts w:ascii="Maiandra GD" w:hAnsi="Maiandra GD"/>
              </w:rPr>
              <w:t>Concept</w:t>
            </w:r>
          </w:p>
        </w:tc>
        <w:tc>
          <w:tcPr>
            <w:tcW w:w="11548" w:type="dxa"/>
          </w:tcPr>
          <w:p w14:paraId="38E05BF4" w14:textId="6D328E3A" w:rsidR="000D6D24" w:rsidRDefault="001F67A8" w:rsidP="00870B39">
            <w:pPr>
              <w:rPr>
                <w:rFonts w:ascii="Maiandra GD" w:hAnsi="Maiandra GD"/>
              </w:rPr>
            </w:pPr>
            <w:r>
              <w:rPr>
                <w:rFonts w:ascii="Maiandra GD" w:hAnsi="Maiandra GD"/>
              </w:rPr>
              <w:t>Progression through concepts.</w:t>
            </w:r>
          </w:p>
        </w:tc>
        <w:tc>
          <w:tcPr>
            <w:tcW w:w="1414" w:type="dxa"/>
          </w:tcPr>
          <w:p w14:paraId="12346FBF" w14:textId="77777777" w:rsidR="000D6D24" w:rsidRDefault="000D6D24" w:rsidP="00870B39">
            <w:pPr>
              <w:rPr>
                <w:rFonts w:ascii="Maiandra GD" w:hAnsi="Maiandra GD"/>
              </w:rPr>
            </w:pPr>
            <w:r>
              <w:rPr>
                <w:rFonts w:ascii="Maiandra GD" w:hAnsi="Maiandra GD"/>
              </w:rPr>
              <w:t xml:space="preserve">Year group </w:t>
            </w:r>
          </w:p>
        </w:tc>
      </w:tr>
      <w:tr w:rsidR="000D6D24" w14:paraId="491BEE70" w14:textId="77777777" w:rsidTr="007324DB">
        <w:tc>
          <w:tcPr>
            <w:tcW w:w="1350" w:type="dxa"/>
            <w:shd w:val="clear" w:color="auto" w:fill="FF99FF"/>
          </w:tcPr>
          <w:p w14:paraId="16CAE417" w14:textId="37195549" w:rsidR="000D6D24" w:rsidRPr="007324DB" w:rsidRDefault="00145032" w:rsidP="00870B39">
            <w:pPr>
              <w:rPr>
                <w:rFonts w:ascii="Maiandra GD" w:hAnsi="Maiandra GD"/>
                <w:b/>
              </w:rPr>
            </w:pPr>
            <w:r w:rsidRPr="007324DB">
              <w:rPr>
                <w:rFonts w:ascii="Maiandra GD" w:hAnsi="Maiandra GD"/>
                <w:b/>
              </w:rPr>
              <w:t>Animal</w:t>
            </w:r>
            <w:r w:rsidR="000D6D24" w:rsidRPr="007324DB">
              <w:rPr>
                <w:rFonts w:ascii="Maiandra GD" w:hAnsi="Maiandra GD"/>
                <w:b/>
              </w:rPr>
              <w:t>s</w:t>
            </w:r>
          </w:p>
          <w:p w14:paraId="6C2D6FF5" w14:textId="0AE93B58" w:rsidR="00145032" w:rsidRPr="007324DB" w:rsidRDefault="00145032" w:rsidP="00870B39">
            <w:pPr>
              <w:rPr>
                <w:rFonts w:ascii="Maiandra GD" w:hAnsi="Maiandra GD"/>
                <w:b/>
              </w:rPr>
            </w:pPr>
            <w:r w:rsidRPr="007324DB">
              <w:rPr>
                <w:rFonts w:ascii="Maiandra GD" w:hAnsi="Maiandra GD"/>
                <w:b/>
              </w:rPr>
              <w:t>Including Humans</w:t>
            </w:r>
          </w:p>
        </w:tc>
        <w:tc>
          <w:tcPr>
            <w:tcW w:w="11548" w:type="dxa"/>
            <w:shd w:val="clear" w:color="auto" w:fill="FF99FF"/>
          </w:tcPr>
          <w:p w14:paraId="452A89C8" w14:textId="2AC99A9E" w:rsidR="000D6D24" w:rsidRPr="007324DB" w:rsidRDefault="000D6D24" w:rsidP="00870B39">
            <w:pPr>
              <w:rPr>
                <w:rFonts w:ascii="Maiandra GD" w:hAnsi="Maiandra GD"/>
                <w:bCs/>
              </w:rPr>
            </w:pPr>
            <w:r w:rsidRPr="007324DB">
              <w:rPr>
                <w:rFonts w:ascii="Maiandra GD" w:hAnsi="Maiandra GD"/>
                <w:b/>
              </w:rPr>
              <w:t>Human Senses:</w:t>
            </w:r>
            <w:r w:rsidR="003155B7" w:rsidRPr="007324DB">
              <w:rPr>
                <w:rFonts w:ascii="Maiandra GD" w:hAnsi="Maiandra GD"/>
                <w:b/>
              </w:rPr>
              <w:t xml:space="preserve"> </w:t>
            </w:r>
            <w:r w:rsidR="00E1479C" w:rsidRPr="007324DB">
              <w:rPr>
                <w:rFonts w:ascii="Maiandra GD" w:hAnsi="Maiandra GD"/>
                <w:b/>
              </w:rPr>
              <w:t>In t</w:t>
            </w:r>
            <w:r w:rsidR="003155B7" w:rsidRPr="007324DB">
              <w:rPr>
                <w:rFonts w:ascii="Maiandra GD" w:hAnsi="Maiandra GD"/>
                <w:bCs/>
              </w:rPr>
              <w:t>his project children</w:t>
            </w:r>
            <w:r w:rsidR="00E1479C" w:rsidRPr="007324DB">
              <w:rPr>
                <w:rFonts w:ascii="Maiandra GD" w:hAnsi="Maiandra GD"/>
                <w:bCs/>
              </w:rPr>
              <w:t xml:space="preserve"> will develop their knowledge from EYFS by learning</w:t>
            </w:r>
            <w:r w:rsidR="003155B7" w:rsidRPr="007324DB">
              <w:rPr>
                <w:rFonts w:ascii="Maiandra GD" w:hAnsi="Maiandra GD"/>
                <w:bCs/>
              </w:rPr>
              <w:t xml:space="preserve"> that humans are a type of animal known as a mammal</w:t>
            </w:r>
            <w:r w:rsidR="00E1479C" w:rsidRPr="007324DB">
              <w:rPr>
                <w:rFonts w:ascii="Maiandra GD" w:hAnsi="Maiandra GD"/>
                <w:bCs/>
              </w:rPr>
              <w:t xml:space="preserve">. </w:t>
            </w:r>
          </w:p>
          <w:p w14:paraId="5A7F6D92" w14:textId="1BFA46C7" w:rsidR="000D6D24" w:rsidRPr="007324DB" w:rsidRDefault="000D6D24" w:rsidP="00870B39">
            <w:pPr>
              <w:rPr>
                <w:rFonts w:ascii="Maiandra GD" w:hAnsi="Maiandra GD"/>
                <w:b/>
              </w:rPr>
            </w:pPr>
            <w:r w:rsidRPr="007324DB">
              <w:rPr>
                <w:rFonts w:ascii="Maiandra GD" w:hAnsi="Maiandra GD"/>
                <w:b/>
              </w:rPr>
              <w:t>Human Survival:</w:t>
            </w:r>
            <w:r w:rsidR="004E7A75" w:rsidRPr="007324DB">
              <w:rPr>
                <w:rFonts w:ascii="Maiandra GD" w:hAnsi="Maiandra GD"/>
                <w:b/>
              </w:rPr>
              <w:t xml:space="preserve"> </w:t>
            </w:r>
            <w:r w:rsidR="004E7A75" w:rsidRPr="007324DB">
              <w:rPr>
                <w:rFonts w:ascii="Maiandra GD" w:hAnsi="Maiandra GD"/>
                <w:bCs/>
              </w:rPr>
              <w:t>In this project, children revisit learning about humans from</w:t>
            </w:r>
            <w:r w:rsidR="004E7A75" w:rsidRPr="007324DB">
              <w:rPr>
                <w:rFonts w:ascii="Maiandra GD" w:hAnsi="Maiandra GD"/>
                <w:b/>
              </w:rPr>
              <w:t xml:space="preserve"> Human Senses and Animal Parts.</w:t>
            </w:r>
          </w:p>
          <w:p w14:paraId="6BD19713" w14:textId="77777777" w:rsidR="00145032" w:rsidRPr="007324DB" w:rsidRDefault="00145032" w:rsidP="00145032">
            <w:pPr>
              <w:rPr>
                <w:rFonts w:ascii="Maiandra GD" w:hAnsi="Maiandra GD"/>
                <w:b/>
                <w:bCs/>
              </w:rPr>
            </w:pPr>
            <w:r w:rsidRPr="007324DB">
              <w:rPr>
                <w:rFonts w:ascii="Maiandra GD" w:hAnsi="Maiandra GD"/>
                <w:b/>
                <w:bCs/>
              </w:rPr>
              <w:t xml:space="preserve">Animal Parts: </w:t>
            </w:r>
            <w:r w:rsidRPr="007324DB">
              <w:rPr>
                <w:rFonts w:ascii="Maiandra GD" w:hAnsi="Maiandra GD"/>
              </w:rPr>
              <w:t>In this project children revisit and extend their learning about humans being animals from</w:t>
            </w:r>
            <w:r w:rsidRPr="007324DB">
              <w:rPr>
                <w:rFonts w:ascii="Maiandra GD" w:hAnsi="Maiandra GD"/>
                <w:b/>
                <w:bCs/>
              </w:rPr>
              <w:t xml:space="preserve"> Human Senses.</w:t>
            </w:r>
          </w:p>
          <w:p w14:paraId="629D91C9" w14:textId="08EDF4FB" w:rsidR="00145032" w:rsidRPr="007324DB" w:rsidRDefault="00145032" w:rsidP="00145032">
            <w:pPr>
              <w:rPr>
                <w:rFonts w:ascii="Maiandra GD" w:hAnsi="Maiandra GD"/>
              </w:rPr>
            </w:pPr>
            <w:r w:rsidRPr="007324DB">
              <w:rPr>
                <w:rFonts w:ascii="Maiandra GD" w:hAnsi="Maiandra GD"/>
                <w:b/>
                <w:bCs/>
              </w:rPr>
              <w:t>Habitats:</w:t>
            </w:r>
            <w:r w:rsidR="00E1479C" w:rsidRPr="007324DB">
              <w:rPr>
                <w:rFonts w:ascii="Maiandra GD" w:hAnsi="Maiandra GD"/>
                <w:b/>
                <w:bCs/>
              </w:rPr>
              <w:t xml:space="preserve"> </w:t>
            </w:r>
            <w:r w:rsidR="00E1479C" w:rsidRPr="007324DB">
              <w:rPr>
                <w:rFonts w:ascii="Maiandra GD" w:hAnsi="Maiandra GD"/>
              </w:rPr>
              <w:t>In this project, children will develop their knowledge from EYFS about what a habitat needs to provide.</w:t>
            </w:r>
          </w:p>
          <w:p w14:paraId="51EEBCC9" w14:textId="56F636F1" w:rsidR="00145032" w:rsidRPr="007324DB" w:rsidRDefault="00145032" w:rsidP="00145032">
            <w:pPr>
              <w:rPr>
                <w:rFonts w:ascii="Maiandra GD" w:hAnsi="Maiandra GD"/>
                <w:b/>
                <w:bCs/>
              </w:rPr>
            </w:pPr>
            <w:r w:rsidRPr="007324DB">
              <w:rPr>
                <w:rFonts w:ascii="Maiandra GD" w:hAnsi="Maiandra GD"/>
                <w:b/>
                <w:bCs/>
              </w:rPr>
              <w:t xml:space="preserve">Animal Survival: </w:t>
            </w:r>
            <w:r w:rsidRPr="007324DB">
              <w:rPr>
                <w:rFonts w:ascii="Maiandra GD" w:hAnsi="Maiandra GD"/>
              </w:rPr>
              <w:t>In this project, children revisit and develop learning from</w:t>
            </w:r>
            <w:r w:rsidRPr="007324DB">
              <w:rPr>
                <w:rFonts w:ascii="Maiandra GD" w:hAnsi="Maiandra GD"/>
                <w:b/>
                <w:bCs/>
              </w:rPr>
              <w:t xml:space="preserve"> Habitats.</w:t>
            </w:r>
          </w:p>
          <w:p w14:paraId="3EA6AA38" w14:textId="1A6F5EED" w:rsidR="00145032" w:rsidRPr="007324DB" w:rsidRDefault="00145032" w:rsidP="00145032">
            <w:pPr>
              <w:rPr>
                <w:rFonts w:ascii="Maiandra GD" w:hAnsi="Maiandra GD"/>
                <w:b/>
                <w:bCs/>
              </w:rPr>
            </w:pPr>
            <w:r w:rsidRPr="007324DB">
              <w:rPr>
                <w:rFonts w:ascii="Maiandra GD" w:hAnsi="Maiandra GD"/>
                <w:b/>
                <w:bCs/>
                <w:color w:val="000000" w:themeColor="text1"/>
              </w:rPr>
              <w:t xml:space="preserve">Grouping and Classifying: </w:t>
            </w:r>
            <w:r w:rsidRPr="007324DB">
              <w:rPr>
                <w:rFonts w:ascii="Maiandra GD" w:hAnsi="Maiandra GD"/>
                <w:color w:val="000000" w:themeColor="text1"/>
              </w:rPr>
              <w:t xml:space="preserve">In this project, children learn about classification keys and how they are constructed. They revisit and develop their learning from </w:t>
            </w:r>
            <w:r w:rsidRPr="007324DB">
              <w:rPr>
                <w:rFonts w:ascii="Maiandra GD" w:hAnsi="Maiandra GD"/>
                <w:b/>
                <w:bCs/>
                <w:color w:val="000000" w:themeColor="text1"/>
              </w:rPr>
              <w:t>Animal &amp; Plant Parts</w:t>
            </w:r>
            <w:r w:rsidRPr="007324DB">
              <w:rPr>
                <w:rFonts w:ascii="Maiandra GD" w:hAnsi="Maiandra GD"/>
                <w:color w:val="000000" w:themeColor="text1"/>
              </w:rPr>
              <w:t xml:space="preserve"> in Key Stage 1.</w:t>
            </w:r>
          </w:p>
          <w:p w14:paraId="2B2D9297" w14:textId="12C84942" w:rsidR="000D6D24" w:rsidRPr="007324DB" w:rsidRDefault="000D6D24" w:rsidP="00870B39">
            <w:pPr>
              <w:rPr>
                <w:rFonts w:ascii="Maiandra GD" w:hAnsi="Maiandra GD"/>
                <w:b/>
              </w:rPr>
            </w:pPr>
            <w:r w:rsidRPr="007324DB">
              <w:rPr>
                <w:rFonts w:ascii="Maiandra GD" w:hAnsi="Maiandra GD"/>
                <w:b/>
              </w:rPr>
              <w:t>Skeletal and Muscular Systems:</w:t>
            </w:r>
            <w:r w:rsidR="00EC5D6D" w:rsidRPr="007324DB">
              <w:rPr>
                <w:rFonts w:ascii="Maiandra GD" w:hAnsi="Maiandra GD"/>
                <w:b/>
              </w:rPr>
              <w:t xml:space="preserve"> </w:t>
            </w:r>
            <w:r w:rsidR="00EC5D6D" w:rsidRPr="007324DB">
              <w:rPr>
                <w:rFonts w:ascii="Maiandra GD" w:hAnsi="Maiandra GD"/>
                <w:bCs/>
              </w:rPr>
              <w:t>In this project, children revisit learning about living things from the projects</w:t>
            </w:r>
            <w:r w:rsidR="00EC5D6D" w:rsidRPr="007324DB">
              <w:rPr>
                <w:rFonts w:ascii="Maiandra GD" w:hAnsi="Maiandra GD"/>
                <w:b/>
              </w:rPr>
              <w:t xml:space="preserve"> Animal Parts, Animal Survival and Human Survival.</w:t>
            </w:r>
          </w:p>
          <w:p w14:paraId="16D55339" w14:textId="3B302B20" w:rsidR="000D6D24" w:rsidRPr="007324DB" w:rsidRDefault="000D6D24" w:rsidP="00870B39">
            <w:pPr>
              <w:rPr>
                <w:rFonts w:ascii="Maiandra GD" w:hAnsi="Maiandra GD"/>
                <w:b/>
              </w:rPr>
            </w:pPr>
            <w:r w:rsidRPr="007324DB">
              <w:rPr>
                <w:rFonts w:ascii="Maiandra GD" w:hAnsi="Maiandra GD"/>
                <w:b/>
              </w:rPr>
              <w:t>The Digestive System:</w:t>
            </w:r>
            <w:r w:rsidR="00765A11" w:rsidRPr="007324DB">
              <w:rPr>
                <w:rFonts w:ascii="Maiandra GD" w:hAnsi="Maiandra GD"/>
                <w:b/>
              </w:rPr>
              <w:t xml:space="preserve"> </w:t>
            </w:r>
            <w:r w:rsidR="00765A11" w:rsidRPr="007324DB">
              <w:rPr>
                <w:rFonts w:ascii="Maiandra GD" w:hAnsi="Maiandra GD"/>
                <w:bCs/>
              </w:rPr>
              <w:t>In this project, children revisit learning about carnivores, omnivores and herbivores taught in</w:t>
            </w:r>
            <w:r w:rsidR="00765A11" w:rsidRPr="007324DB">
              <w:rPr>
                <w:rFonts w:ascii="Maiandra GD" w:hAnsi="Maiandra GD"/>
                <w:b/>
              </w:rPr>
              <w:t xml:space="preserve"> Animal Parts and Animal Survival.</w:t>
            </w:r>
          </w:p>
          <w:p w14:paraId="4E472F68" w14:textId="2A82E006" w:rsidR="000D6D24" w:rsidRPr="007324DB" w:rsidRDefault="000D6D24" w:rsidP="00870B39">
            <w:pPr>
              <w:rPr>
                <w:rFonts w:ascii="Maiandra GD" w:hAnsi="Maiandra GD"/>
                <w:b/>
              </w:rPr>
            </w:pPr>
            <w:r w:rsidRPr="007324DB">
              <w:rPr>
                <w:rFonts w:ascii="Maiandra GD" w:hAnsi="Maiandra GD"/>
                <w:b/>
              </w:rPr>
              <w:t>Human Reproduction and Aging:</w:t>
            </w:r>
            <w:r w:rsidR="000C1E6D" w:rsidRPr="007324DB">
              <w:rPr>
                <w:rFonts w:ascii="Maiandra GD" w:hAnsi="Maiandra GD"/>
                <w:b/>
              </w:rPr>
              <w:t xml:space="preserve"> </w:t>
            </w:r>
            <w:r w:rsidR="000C1E6D" w:rsidRPr="007324DB">
              <w:rPr>
                <w:rFonts w:ascii="Maiandra GD" w:hAnsi="Maiandra GD"/>
                <w:bCs/>
              </w:rPr>
              <w:t>In this project, pupils revisit learning from</w:t>
            </w:r>
            <w:r w:rsidR="000C1E6D" w:rsidRPr="007324DB">
              <w:rPr>
                <w:rFonts w:ascii="Maiandra GD" w:hAnsi="Maiandra GD"/>
                <w:b/>
              </w:rPr>
              <w:t xml:space="preserve"> Grouping and Classifying.</w:t>
            </w:r>
          </w:p>
          <w:p w14:paraId="1AB2EAE7" w14:textId="49D2691E" w:rsidR="000D6D24" w:rsidRPr="007324DB" w:rsidRDefault="000D6D24" w:rsidP="00870B39">
            <w:pPr>
              <w:rPr>
                <w:rFonts w:ascii="Maiandra GD" w:hAnsi="Maiandra GD"/>
                <w:b/>
                <w:bCs/>
              </w:rPr>
            </w:pPr>
            <w:r w:rsidRPr="007324DB">
              <w:rPr>
                <w:rFonts w:ascii="Maiandra GD" w:hAnsi="Maiandra GD"/>
                <w:b/>
                <w:bCs/>
              </w:rPr>
              <w:t>The Circulatory System:</w:t>
            </w:r>
            <w:r w:rsidR="00FB297B" w:rsidRPr="007324DB">
              <w:rPr>
                <w:rFonts w:ascii="Maiandra GD" w:hAnsi="Maiandra GD"/>
                <w:b/>
                <w:bCs/>
              </w:rPr>
              <w:t xml:space="preserve"> </w:t>
            </w:r>
            <w:r w:rsidR="00FB297B" w:rsidRPr="007324DB">
              <w:rPr>
                <w:rFonts w:ascii="Maiandra GD" w:hAnsi="Maiandra GD"/>
              </w:rPr>
              <w:t xml:space="preserve">In this project, children learn about the circulatory system and its main parts. They revisit and develop learning from </w:t>
            </w:r>
            <w:r w:rsidR="00FB297B" w:rsidRPr="007324DB">
              <w:rPr>
                <w:rFonts w:ascii="Maiandra GD" w:hAnsi="Maiandra GD"/>
                <w:b/>
                <w:bCs/>
              </w:rPr>
              <w:t>Human Senses, the Skeletal System</w:t>
            </w:r>
            <w:r w:rsidR="00065803" w:rsidRPr="007324DB">
              <w:rPr>
                <w:rFonts w:ascii="Maiandra GD" w:hAnsi="Maiandra GD"/>
                <w:b/>
                <w:bCs/>
              </w:rPr>
              <w:t xml:space="preserve"> &amp;</w:t>
            </w:r>
            <w:r w:rsidR="00FB297B" w:rsidRPr="007324DB">
              <w:rPr>
                <w:rFonts w:ascii="Maiandra GD" w:hAnsi="Maiandra GD"/>
                <w:b/>
                <w:bCs/>
              </w:rPr>
              <w:t xml:space="preserve"> Muscular system and the Digestive System.</w:t>
            </w:r>
          </w:p>
          <w:p w14:paraId="755C4856" w14:textId="759995A4" w:rsidR="000D6D24" w:rsidRPr="007324DB" w:rsidRDefault="000D6D24" w:rsidP="00870B39">
            <w:pPr>
              <w:rPr>
                <w:rFonts w:ascii="Maiandra GD" w:hAnsi="Maiandra GD"/>
                <w:b/>
                <w:bCs/>
              </w:rPr>
            </w:pPr>
            <w:r w:rsidRPr="007324DB">
              <w:rPr>
                <w:rFonts w:ascii="Maiandra GD" w:hAnsi="Maiandra GD"/>
                <w:b/>
                <w:bCs/>
              </w:rPr>
              <w:t>Evolution</w:t>
            </w:r>
            <w:r w:rsidR="00FB297B" w:rsidRPr="007324DB">
              <w:rPr>
                <w:rFonts w:ascii="Maiandra GD" w:hAnsi="Maiandra GD"/>
                <w:b/>
                <w:bCs/>
              </w:rPr>
              <w:t xml:space="preserve"> and Inheritance:</w:t>
            </w:r>
            <w:r w:rsidR="00065803" w:rsidRPr="007324DB">
              <w:rPr>
                <w:rFonts w:ascii="Maiandra GD" w:hAnsi="Maiandra GD"/>
                <w:b/>
                <w:bCs/>
              </w:rPr>
              <w:t xml:space="preserve"> </w:t>
            </w:r>
            <w:r w:rsidR="00065803" w:rsidRPr="007324DB">
              <w:rPr>
                <w:rFonts w:ascii="Maiandra GD" w:hAnsi="Maiandra GD"/>
              </w:rPr>
              <w:t xml:space="preserve">In this project, pupils revisit </w:t>
            </w:r>
            <w:r w:rsidR="001F67A8" w:rsidRPr="007324DB">
              <w:rPr>
                <w:rFonts w:ascii="Maiandra GD" w:hAnsi="Maiandra GD"/>
              </w:rPr>
              <w:t xml:space="preserve">and extend their </w:t>
            </w:r>
            <w:r w:rsidR="00065803" w:rsidRPr="007324DB">
              <w:rPr>
                <w:rFonts w:ascii="Maiandra GD" w:hAnsi="Maiandra GD"/>
              </w:rPr>
              <w:t>learning from</w:t>
            </w:r>
            <w:r w:rsidR="00065803" w:rsidRPr="007324DB">
              <w:rPr>
                <w:rFonts w:ascii="Maiandra GD" w:hAnsi="Maiandra GD"/>
                <w:b/>
                <w:bCs/>
              </w:rPr>
              <w:t xml:space="preserve"> Grouping and Classifying. </w:t>
            </w:r>
            <w:r w:rsidR="00065803" w:rsidRPr="007324DB">
              <w:rPr>
                <w:rFonts w:ascii="Maiandra GD" w:hAnsi="Maiandra GD"/>
              </w:rPr>
              <w:t>They also build on their learning about Sexual Reproduction and Inheritance from</w:t>
            </w:r>
            <w:r w:rsidR="00065803" w:rsidRPr="007324DB">
              <w:rPr>
                <w:rFonts w:ascii="Maiandra GD" w:hAnsi="Maiandra GD"/>
                <w:b/>
                <w:bCs/>
              </w:rPr>
              <w:t xml:space="preserve"> Human Reproduction and Aging.</w:t>
            </w:r>
          </w:p>
        </w:tc>
        <w:tc>
          <w:tcPr>
            <w:tcW w:w="1414" w:type="dxa"/>
            <w:shd w:val="clear" w:color="auto" w:fill="FF99FF"/>
          </w:tcPr>
          <w:p w14:paraId="6C99B64C" w14:textId="77777777" w:rsidR="00145032" w:rsidRDefault="000D6D24" w:rsidP="00870B39">
            <w:pPr>
              <w:rPr>
                <w:rFonts w:ascii="Maiandra GD" w:hAnsi="Maiandra GD"/>
              </w:rPr>
            </w:pPr>
            <w:r>
              <w:rPr>
                <w:rFonts w:ascii="Maiandra GD" w:hAnsi="Maiandra GD"/>
              </w:rPr>
              <w:t>Year 1/2</w:t>
            </w:r>
            <w:r>
              <w:rPr>
                <w:rFonts w:ascii="Maiandra GD" w:hAnsi="Maiandra GD"/>
              </w:rPr>
              <w:br/>
            </w:r>
          </w:p>
          <w:p w14:paraId="16D4336B" w14:textId="77777777" w:rsidR="00145032" w:rsidRDefault="00145032" w:rsidP="00870B39">
            <w:pPr>
              <w:rPr>
                <w:rFonts w:ascii="Maiandra GD" w:hAnsi="Maiandra GD"/>
              </w:rPr>
            </w:pPr>
          </w:p>
          <w:p w14:paraId="5FDFEF06" w14:textId="77777777" w:rsidR="00145032" w:rsidRDefault="00145032" w:rsidP="00870B39">
            <w:pPr>
              <w:rPr>
                <w:rFonts w:ascii="Maiandra GD" w:hAnsi="Maiandra GD"/>
              </w:rPr>
            </w:pPr>
          </w:p>
          <w:p w14:paraId="65984F90" w14:textId="77777777" w:rsidR="00145032" w:rsidRDefault="00145032" w:rsidP="00870B39">
            <w:pPr>
              <w:rPr>
                <w:rFonts w:ascii="Maiandra GD" w:hAnsi="Maiandra GD"/>
              </w:rPr>
            </w:pPr>
          </w:p>
          <w:p w14:paraId="3E21A0B0" w14:textId="77777777" w:rsidR="00145032" w:rsidRDefault="00145032" w:rsidP="00870B39">
            <w:pPr>
              <w:rPr>
                <w:rFonts w:ascii="Maiandra GD" w:hAnsi="Maiandra GD"/>
              </w:rPr>
            </w:pPr>
          </w:p>
          <w:p w14:paraId="367C3C28" w14:textId="77777777" w:rsidR="00532D7D" w:rsidRDefault="00532D7D" w:rsidP="00870B39">
            <w:pPr>
              <w:rPr>
                <w:rFonts w:ascii="Maiandra GD" w:hAnsi="Maiandra GD"/>
              </w:rPr>
            </w:pPr>
          </w:p>
          <w:p w14:paraId="481EC52E" w14:textId="5691E7F3" w:rsidR="00145032" w:rsidRDefault="000D6D24" w:rsidP="00870B39">
            <w:pPr>
              <w:rPr>
                <w:rFonts w:ascii="Maiandra GD" w:hAnsi="Maiandra GD"/>
              </w:rPr>
            </w:pPr>
            <w:r>
              <w:rPr>
                <w:rFonts w:ascii="Maiandra GD" w:hAnsi="Maiandra GD"/>
              </w:rPr>
              <w:t>Year 3/4</w:t>
            </w:r>
            <w:r>
              <w:rPr>
                <w:rFonts w:ascii="Maiandra GD" w:hAnsi="Maiandra GD"/>
              </w:rPr>
              <w:br/>
            </w:r>
          </w:p>
          <w:p w14:paraId="2F896383" w14:textId="77777777" w:rsidR="00145032" w:rsidRDefault="00145032" w:rsidP="00870B39">
            <w:pPr>
              <w:rPr>
                <w:rFonts w:ascii="Maiandra GD" w:hAnsi="Maiandra GD"/>
              </w:rPr>
            </w:pPr>
          </w:p>
          <w:p w14:paraId="63C332EB" w14:textId="77777777" w:rsidR="00145032" w:rsidRDefault="00145032" w:rsidP="00870B39">
            <w:pPr>
              <w:rPr>
                <w:rFonts w:ascii="Maiandra GD" w:hAnsi="Maiandra GD"/>
              </w:rPr>
            </w:pPr>
          </w:p>
          <w:p w14:paraId="60004CF7" w14:textId="77777777" w:rsidR="00145032" w:rsidRDefault="00145032" w:rsidP="00870B39">
            <w:pPr>
              <w:rPr>
                <w:rFonts w:ascii="Maiandra GD" w:hAnsi="Maiandra GD"/>
              </w:rPr>
            </w:pPr>
          </w:p>
          <w:p w14:paraId="2F688795" w14:textId="77777777" w:rsidR="00145032" w:rsidRDefault="00145032" w:rsidP="00870B39">
            <w:pPr>
              <w:rPr>
                <w:rFonts w:ascii="Maiandra GD" w:hAnsi="Maiandra GD"/>
              </w:rPr>
            </w:pPr>
          </w:p>
          <w:p w14:paraId="705006A5" w14:textId="069579A6" w:rsidR="000D6D24" w:rsidRDefault="000D6D24" w:rsidP="00870B39">
            <w:pPr>
              <w:rPr>
                <w:rFonts w:ascii="Maiandra GD" w:hAnsi="Maiandra GD"/>
              </w:rPr>
            </w:pPr>
            <w:r>
              <w:rPr>
                <w:rFonts w:ascii="Maiandra GD" w:hAnsi="Maiandra GD"/>
              </w:rPr>
              <w:t>Year 5/6</w:t>
            </w:r>
          </w:p>
        </w:tc>
      </w:tr>
      <w:tr w:rsidR="000D6D24" w14:paraId="0CC80779" w14:textId="77777777" w:rsidTr="00C96320">
        <w:tc>
          <w:tcPr>
            <w:tcW w:w="1350" w:type="dxa"/>
            <w:shd w:val="clear" w:color="auto" w:fill="A8D08D" w:themeFill="accent6" w:themeFillTint="99"/>
          </w:tcPr>
          <w:p w14:paraId="3A6AE06A" w14:textId="52699242" w:rsidR="000D6D24" w:rsidRPr="00C96320" w:rsidRDefault="000D6D24" w:rsidP="00870B39">
            <w:pPr>
              <w:rPr>
                <w:rFonts w:ascii="Maiandra GD" w:hAnsi="Maiandra GD"/>
                <w:b/>
                <w:bCs/>
              </w:rPr>
            </w:pPr>
            <w:r w:rsidRPr="00C96320">
              <w:rPr>
                <w:rFonts w:ascii="Maiandra GD" w:hAnsi="Maiandra GD"/>
                <w:b/>
                <w:bCs/>
              </w:rPr>
              <w:t>Plants</w:t>
            </w:r>
          </w:p>
        </w:tc>
        <w:tc>
          <w:tcPr>
            <w:tcW w:w="11548" w:type="dxa"/>
            <w:shd w:val="clear" w:color="auto" w:fill="A8D08D" w:themeFill="accent6" w:themeFillTint="99"/>
          </w:tcPr>
          <w:p w14:paraId="32C937AA" w14:textId="3EBFB3C6" w:rsidR="001174AD" w:rsidRPr="00C96320" w:rsidRDefault="001174AD" w:rsidP="000D6D24">
            <w:pPr>
              <w:rPr>
                <w:rFonts w:ascii="Maiandra GD" w:hAnsi="Maiandra GD"/>
              </w:rPr>
            </w:pPr>
            <w:r w:rsidRPr="00C96320">
              <w:rPr>
                <w:rFonts w:ascii="Maiandra GD" w:hAnsi="Maiandra GD"/>
                <w:b/>
                <w:bCs/>
              </w:rPr>
              <w:t>Plant Parts:</w:t>
            </w:r>
            <w:r w:rsidR="004C1D81" w:rsidRPr="00C96320">
              <w:rPr>
                <w:rFonts w:ascii="Maiandra GD" w:hAnsi="Maiandra GD"/>
                <w:b/>
                <w:bCs/>
              </w:rPr>
              <w:t xml:space="preserve"> </w:t>
            </w:r>
            <w:r w:rsidR="004C1D81" w:rsidRPr="00C96320">
              <w:rPr>
                <w:rFonts w:ascii="Maiandra GD" w:hAnsi="Maiandra GD"/>
              </w:rPr>
              <w:t>In this project, children build upon their learning from EYFS projects about</w:t>
            </w:r>
            <w:r w:rsidR="004C1D81" w:rsidRPr="00C96320">
              <w:rPr>
                <w:rFonts w:ascii="Maiandra GD" w:hAnsi="Maiandra GD"/>
                <w:b/>
                <w:bCs/>
              </w:rPr>
              <w:t xml:space="preserve"> plants as living things.</w:t>
            </w:r>
            <w:r w:rsidR="004E7A75" w:rsidRPr="00C96320">
              <w:rPr>
                <w:rFonts w:ascii="Maiandra GD" w:hAnsi="Maiandra GD"/>
                <w:b/>
                <w:bCs/>
              </w:rPr>
              <w:t xml:space="preserve"> </w:t>
            </w:r>
            <w:r w:rsidR="004E7A75" w:rsidRPr="00C96320">
              <w:rPr>
                <w:rFonts w:ascii="Maiandra GD" w:hAnsi="Maiandra GD"/>
              </w:rPr>
              <w:t>In</w:t>
            </w:r>
            <w:r w:rsidR="004E7A75" w:rsidRPr="00C96320">
              <w:rPr>
                <w:rFonts w:ascii="Maiandra GD" w:hAnsi="Maiandra GD"/>
                <w:b/>
                <w:bCs/>
              </w:rPr>
              <w:t xml:space="preserve"> </w:t>
            </w:r>
            <w:r w:rsidR="004E7A75" w:rsidRPr="00C96320">
              <w:rPr>
                <w:rFonts w:ascii="Maiandra GD" w:hAnsi="Maiandra GD"/>
              </w:rPr>
              <w:t>addition, they also revisit</w:t>
            </w:r>
            <w:r w:rsidR="004E7A75" w:rsidRPr="00C96320">
              <w:rPr>
                <w:rFonts w:ascii="Maiandra GD" w:hAnsi="Maiandra GD"/>
                <w:b/>
                <w:bCs/>
              </w:rPr>
              <w:t xml:space="preserve"> Seasonal Changes </w:t>
            </w:r>
            <w:r w:rsidR="004E7A75" w:rsidRPr="00C96320">
              <w:rPr>
                <w:rFonts w:ascii="Maiandra GD" w:hAnsi="Maiandra GD"/>
              </w:rPr>
              <w:t>to observe changes over time from winter to spring.</w:t>
            </w:r>
          </w:p>
          <w:p w14:paraId="25FE0C57" w14:textId="28D299FF" w:rsidR="001174AD" w:rsidRPr="00C96320" w:rsidRDefault="001174AD" w:rsidP="000D6D24">
            <w:pPr>
              <w:rPr>
                <w:rFonts w:ascii="Maiandra GD" w:hAnsi="Maiandra GD"/>
                <w:b/>
                <w:bCs/>
              </w:rPr>
            </w:pPr>
            <w:r w:rsidRPr="00C96320">
              <w:rPr>
                <w:rFonts w:ascii="Maiandra GD" w:hAnsi="Maiandra GD"/>
                <w:b/>
                <w:bCs/>
              </w:rPr>
              <w:lastRenderedPageBreak/>
              <w:t>Plant Survival:</w:t>
            </w:r>
            <w:r w:rsidR="00532D7D" w:rsidRPr="00C96320">
              <w:rPr>
                <w:rFonts w:ascii="Maiandra GD" w:hAnsi="Maiandra GD"/>
                <w:b/>
                <w:bCs/>
              </w:rPr>
              <w:t xml:space="preserve"> </w:t>
            </w:r>
            <w:r w:rsidR="00532D7D" w:rsidRPr="00C96320">
              <w:rPr>
                <w:rFonts w:ascii="Maiandra GD" w:hAnsi="Maiandra GD"/>
              </w:rPr>
              <w:t>In this project, children revisit and develop their knowledge from</w:t>
            </w:r>
            <w:r w:rsidR="00532D7D" w:rsidRPr="00C96320">
              <w:rPr>
                <w:rFonts w:ascii="Maiandra GD" w:hAnsi="Maiandra GD"/>
                <w:b/>
                <w:bCs/>
              </w:rPr>
              <w:t xml:space="preserve"> Plant Parts and Seasonal Changes.</w:t>
            </w:r>
          </w:p>
          <w:p w14:paraId="06215AA2" w14:textId="361F2DA3" w:rsidR="001174AD" w:rsidRPr="00C96320" w:rsidRDefault="001174AD" w:rsidP="000D6D24">
            <w:pPr>
              <w:rPr>
                <w:rFonts w:ascii="Maiandra GD" w:hAnsi="Maiandra GD"/>
                <w:b/>
                <w:bCs/>
              </w:rPr>
            </w:pPr>
            <w:r w:rsidRPr="00C96320">
              <w:rPr>
                <w:rFonts w:ascii="Maiandra GD" w:hAnsi="Maiandra GD"/>
                <w:b/>
                <w:bCs/>
              </w:rPr>
              <w:t>Plant Nutrition and Reproduction:</w:t>
            </w:r>
            <w:r w:rsidR="00D26FC0" w:rsidRPr="00C96320">
              <w:rPr>
                <w:rFonts w:ascii="Maiandra GD" w:hAnsi="Maiandra GD"/>
                <w:b/>
                <w:bCs/>
              </w:rPr>
              <w:t xml:space="preserve"> </w:t>
            </w:r>
            <w:r w:rsidR="00D26FC0" w:rsidRPr="00C96320">
              <w:rPr>
                <w:rFonts w:ascii="Maiandra GD" w:hAnsi="Maiandra GD"/>
              </w:rPr>
              <w:t>In this project, pupils revisit</w:t>
            </w:r>
            <w:r w:rsidR="00D26FC0" w:rsidRPr="00C96320">
              <w:rPr>
                <w:rFonts w:ascii="Maiandra GD" w:hAnsi="Maiandra GD"/>
                <w:b/>
                <w:bCs/>
              </w:rPr>
              <w:t xml:space="preserve"> Plant Parts and Plant Survival. </w:t>
            </w:r>
            <w:r w:rsidR="00D26FC0" w:rsidRPr="00C96320">
              <w:rPr>
                <w:rFonts w:ascii="Maiandra GD" w:hAnsi="Maiandra GD"/>
              </w:rPr>
              <w:t>In addition, they build upon their knowledge of life cycles from</w:t>
            </w:r>
            <w:r w:rsidR="00D26FC0" w:rsidRPr="00C96320">
              <w:rPr>
                <w:rFonts w:ascii="Maiandra GD" w:hAnsi="Maiandra GD"/>
                <w:b/>
                <w:bCs/>
              </w:rPr>
              <w:t xml:space="preserve"> Animal Survival.</w:t>
            </w:r>
          </w:p>
          <w:p w14:paraId="11EBC453" w14:textId="2848D8E4" w:rsidR="000D6D24" w:rsidRPr="00C96320" w:rsidRDefault="001174AD" w:rsidP="00870B39">
            <w:pPr>
              <w:rPr>
                <w:rFonts w:ascii="Maiandra GD" w:hAnsi="Maiandra GD"/>
              </w:rPr>
            </w:pPr>
            <w:r w:rsidRPr="00C96320">
              <w:rPr>
                <w:rFonts w:ascii="Maiandra GD" w:hAnsi="Maiandra GD"/>
                <w:b/>
                <w:bCs/>
              </w:rPr>
              <w:t>Evolution and Inheritance:</w:t>
            </w:r>
            <w:r w:rsidR="00481951" w:rsidRPr="00C96320">
              <w:rPr>
                <w:rFonts w:ascii="Maiandra GD" w:hAnsi="Maiandra GD"/>
                <w:b/>
                <w:bCs/>
              </w:rPr>
              <w:t xml:space="preserve"> </w:t>
            </w:r>
            <w:r w:rsidR="00481951" w:rsidRPr="00C96320">
              <w:rPr>
                <w:rFonts w:ascii="Maiandra GD" w:hAnsi="Maiandra GD"/>
              </w:rPr>
              <w:t>In this project, children revisit and develop their learning from</w:t>
            </w:r>
            <w:r w:rsidR="00481951" w:rsidRPr="00C96320">
              <w:rPr>
                <w:rFonts w:ascii="Maiandra GD" w:hAnsi="Maiandra GD"/>
                <w:b/>
                <w:bCs/>
              </w:rPr>
              <w:t xml:space="preserve"> Grouping &amp; Classifying. </w:t>
            </w:r>
            <w:r w:rsidR="00481951" w:rsidRPr="00C96320">
              <w:rPr>
                <w:rFonts w:ascii="Maiandra GD" w:hAnsi="Maiandra GD"/>
              </w:rPr>
              <w:t>In addition, they build upon their knowledge about sexual reproduction and inheritance from</w:t>
            </w:r>
            <w:r w:rsidR="00481951" w:rsidRPr="00C96320">
              <w:rPr>
                <w:rFonts w:ascii="Maiandra GD" w:hAnsi="Maiandra GD"/>
                <w:b/>
                <w:bCs/>
              </w:rPr>
              <w:t xml:space="preserve"> Human Reproduction &amp; Ageing.</w:t>
            </w:r>
          </w:p>
        </w:tc>
        <w:tc>
          <w:tcPr>
            <w:tcW w:w="1414" w:type="dxa"/>
            <w:shd w:val="clear" w:color="auto" w:fill="A8D08D" w:themeFill="accent6" w:themeFillTint="99"/>
          </w:tcPr>
          <w:p w14:paraId="138F9180" w14:textId="77777777" w:rsidR="00D26FC0" w:rsidRDefault="000D6D24" w:rsidP="00870B39">
            <w:pPr>
              <w:rPr>
                <w:rFonts w:ascii="Maiandra GD" w:hAnsi="Maiandra GD"/>
              </w:rPr>
            </w:pPr>
            <w:r>
              <w:rPr>
                <w:rFonts w:ascii="Maiandra GD" w:hAnsi="Maiandra GD"/>
              </w:rPr>
              <w:lastRenderedPageBreak/>
              <w:t>Year 1/2</w:t>
            </w:r>
            <w:r>
              <w:rPr>
                <w:rFonts w:ascii="Maiandra GD" w:hAnsi="Maiandra GD"/>
              </w:rPr>
              <w:br/>
            </w:r>
          </w:p>
          <w:p w14:paraId="311AF534" w14:textId="77777777" w:rsidR="005E7F6F" w:rsidRDefault="005E7F6F" w:rsidP="00870B39">
            <w:pPr>
              <w:rPr>
                <w:rFonts w:ascii="Maiandra GD" w:hAnsi="Maiandra GD"/>
              </w:rPr>
            </w:pPr>
          </w:p>
          <w:p w14:paraId="3F8505B4" w14:textId="77777777" w:rsidR="005E7F6F" w:rsidRDefault="000D6D24" w:rsidP="00870B39">
            <w:pPr>
              <w:rPr>
                <w:rFonts w:ascii="Maiandra GD" w:hAnsi="Maiandra GD"/>
              </w:rPr>
            </w:pPr>
            <w:r>
              <w:rPr>
                <w:rFonts w:ascii="Maiandra GD" w:hAnsi="Maiandra GD"/>
              </w:rPr>
              <w:t>Year 3/4</w:t>
            </w:r>
            <w:r>
              <w:rPr>
                <w:rFonts w:ascii="Maiandra GD" w:hAnsi="Maiandra GD"/>
              </w:rPr>
              <w:br/>
            </w:r>
          </w:p>
          <w:p w14:paraId="651BB0AC" w14:textId="77777777" w:rsidR="00C96320" w:rsidRDefault="00C96320" w:rsidP="00870B39">
            <w:pPr>
              <w:rPr>
                <w:rFonts w:ascii="Maiandra GD" w:hAnsi="Maiandra GD"/>
              </w:rPr>
            </w:pPr>
          </w:p>
          <w:p w14:paraId="1CD75AED" w14:textId="2A5A4BD3" w:rsidR="000D6D24" w:rsidRDefault="000D6D24" w:rsidP="00870B39">
            <w:pPr>
              <w:rPr>
                <w:rFonts w:ascii="Maiandra GD" w:hAnsi="Maiandra GD"/>
              </w:rPr>
            </w:pPr>
            <w:r>
              <w:rPr>
                <w:rFonts w:ascii="Maiandra GD" w:hAnsi="Maiandra GD"/>
              </w:rPr>
              <w:t>Year 5/6</w:t>
            </w:r>
          </w:p>
        </w:tc>
      </w:tr>
      <w:tr w:rsidR="000D6D24" w14:paraId="25619273" w14:textId="77777777" w:rsidTr="00FD3A31">
        <w:tc>
          <w:tcPr>
            <w:tcW w:w="1350" w:type="dxa"/>
            <w:shd w:val="clear" w:color="auto" w:fill="8EAADB" w:themeFill="accent1" w:themeFillTint="99"/>
          </w:tcPr>
          <w:p w14:paraId="70D36A78" w14:textId="67C7CA5C" w:rsidR="000D6D24" w:rsidRDefault="001174AD" w:rsidP="00870B39">
            <w:pPr>
              <w:rPr>
                <w:rFonts w:ascii="Maiandra GD" w:hAnsi="Maiandra GD"/>
              </w:rPr>
            </w:pPr>
            <w:r w:rsidRPr="00DA5D97">
              <w:rPr>
                <w:rFonts w:ascii="Maiandra GD" w:hAnsi="Maiandra GD"/>
              </w:rPr>
              <w:lastRenderedPageBreak/>
              <w:t>Materials</w:t>
            </w:r>
          </w:p>
        </w:tc>
        <w:tc>
          <w:tcPr>
            <w:tcW w:w="11548" w:type="dxa"/>
            <w:shd w:val="clear" w:color="auto" w:fill="8EAADB" w:themeFill="accent1" w:themeFillTint="99"/>
          </w:tcPr>
          <w:p w14:paraId="1C7FD815" w14:textId="6D1EBE66" w:rsidR="001174AD" w:rsidRPr="00DA5D97" w:rsidRDefault="001174AD" w:rsidP="00870B39">
            <w:pPr>
              <w:rPr>
                <w:rFonts w:ascii="Maiandra GD" w:hAnsi="Maiandra GD"/>
                <w:b/>
                <w:bCs/>
              </w:rPr>
            </w:pPr>
            <w:r w:rsidRPr="00DA5D97">
              <w:rPr>
                <w:rFonts w:ascii="Maiandra GD" w:hAnsi="Maiandra GD"/>
                <w:b/>
                <w:bCs/>
                <w:shd w:val="clear" w:color="auto" w:fill="8EAADB" w:themeFill="accent1" w:themeFillTint="99"/>
              </w:rPr>
              <w:t>Everyday Materials:</w:t>
            </w:r>
            <w:r w:rsidR="00EC4562" w:rsidRPr="00DA5D97">
              <w:rPr>
                <w:rFonts w:ascii="Maiandra GD" w:hAnsi="Maiandra GD"/>
                <w:b/>
                <w:bCs/>
              </w:rPr>
              <w:t xml:space="preserve"> </w:t>
            </w:r>
            <w:r w:rsidR="00EC4562" w:rsidRPr="00DA5D97">
              <w:rPr>
                <w:rFonts w:ascii="Maiandra GD" w:hAnsi="Maiandra GD"/>
              </w:rPr>
              <w:t xml:space="preserve">In this project, children build upon their knowledge about </w:t>
            </w:r>
            <w:r w:rsidR="00EC4562" w:rsidRPr="00DA5D97">
              <w:rPr>
                <w:rFonts w:ascii="Maiandra GD" w:hAnsi="Maiandra GD"/>
                <w:b/>
                <w:bCs/>
              </w:rPr>
              <w:t>materials</w:t>
            </w:r>
            <w:r w:rsidR="00EC4562" w:rsidRPr="00DA5D97">
              <w:rPr>
                <w:rFonts w:ascii="Maiandra GD" w:hAnsi="Maiandra GD"/>
              </w:rPr>
              <w:t xml:space="preserve"> from EYFS.</w:t>
            </w:r>
          </w:p>
          <w:p w14:paraId="7CD663CB" w14:textId="77EFDC0A" w:rsidR="001174AD" w:rsidRPr="00DA5D97" w:rsidRDefault="001174AD" w:rsidP="00870B39">
            <w:pPr>
              <w:rPr>
                <w:rFonts w:ascii="Maiandra GD" w:hAnsi="Maiandra GD"/>
                <w:b/>
                <w:bCs/>
              </w:rPr>
            </w:pPr>
            <w:r w:rsidRPr="00DA5D97">
              <w:rPr>
                <w:rFonts w:ascii="Maiandra GD" w:hAnsi="Maiandra GD"/>
                <w:b/>
                <w:bCs/>
              </w:rPr>
              <w:t>Uses of Materials:</w:t>
            </w:r>
            <w:r w:rsidR="00A032ED" w:rsidRPr="00DA5D97">
              <w:rPr>
                <w:rFonts w:ascii="Maiandra GD" w:hAnsi="Maiandra GD"/>
                <w:b/>
                <w:bCs/>
              </w:rPr>
              <w:t xml:space="preserve"> </w:t>
            </w:r>
            <w:r w:rsidR="00A032ED" w:rsidRPr="00DA5D97">
              <w:rPr>
                <w:rFonts w:ascii="Maiandra GD" w:hAnsi="Maiandra GD"/>
              </w:rPr>
              <w:t>In this project, children revisit and develop their knowledge from</w:t>
            </w:r>
            <w:r w:rsidR="00A032ED" w:rsidRPr="00DA5D97">
              <w:rPr>
                <w:rFonts w:ascii="Maiandra GD" w:hAnsi="Maiandra GD"/>
                <w:b/>
                <w:bCs/>
              </w:rPr>
              <w:t xml:space="preserve"> Everyday Materials.</w:t>
            </w:r>
          </w:p>
          <w:p w14:paraId="1EAE92D8" w14:textId="21A100C3" w:rsidR="001174AD" w:rsidRPr="00DA5D97" w:rsidRDefault="001174AD" w:rsidP="00870B39">
            <w:pPr>
              <w:rPr>
                <w:rFonts w:ascii="Maiandra GD" w:hAnsi="Maiandra GD"/>
              </w:rPr>
            </w:pPr>
            <w:r w:rsidRPr="00DA5D97">
              <w:rPr>
                <w:rFonts w:ascii="Maiandra GD" w:hAnsi="Maiandra GD"/>
                <w:b/>
                <w:bCs/>
              </w:rPr>
              <w:t>States of Matter:</w:t>
            </w:r>
            <w:r w:rsidR="00765A11" w:rsidRPr="00DA5D97">
              <w:rPr>
                <w:rFonts w:ascii="Maiandra GD" w:hAnsi="Maiandra GD"/>
                <w:b/>
                <w:bCs/>
              </w:rPr>
              <w:t xml:space="preserve"> </w:t>
            </w:r>
            <w:r w:rsidR="00765A11" w:rsidRPr="00DA5D97">
              <w:rPr>
                <w:rFonts w:ascii="Maiandra GD" w:hAnsi="Maiandra GD"/>
              </w:rPr>
              <w:t>In this project, children learn about solids, liquids and gases.</w:t>
            </w:r>
          </w:p>
          <w:p w14:paraId="38A6F4EF" w14:textId="7E04082E" w:rsidR="00180E2C" w:rsidRPr="001174AD" w:rsidRDefault="00180E2C" w:rsidP="00870B39">
            <w:pPr>
              <w:rPr>
                <w:rFonts w:ascii="Maiandra GD" w:hAnsi="Maiandra GD"/>
                <w:b/>
                <w:bCs/>
              </w:rPr>
            </w:pPr>
            <w:r w:rsidRPr="00DA5D97">
              <w:rPr>
                <w:rFonts w:ascii="Maiandra GD" w:hAnsi="Maiandra GD"/>
                <w:b/>
                <w:bCs/>
              </w:rPr>
              <w:t>(Rocks, Relics and Rumbles</w:t>
            </w:r>
            <w:r w:rsidRPr="00DA5D97">
              <w:rPr>
                <w:rFonts w:ascii="Maiandra GD" w:hAnsi="Maiandra GD"/>
              </w:rPr>
              <w:t>):</w:t>
            </w:r>
            <w:r>
              <w:rPr>
                <w:rFonts w:ascii="Maiandra GD" w:hAnsi="Maiandra GD"/>
              </w:rPr>
              <w:t xml:space="preserve"> In this companion project, pupils build upon their learning about </w:t>
            </w:r>
            <w:r w:rsidRPr="00180E2C">
              <w:rPr>
                <w:rFonts w:ascii="Maiandra GD" w:hAnsi="Maiandra GD"/>
                <w:b/>
                <w:bCs/>
              </w:rPr>
              <w:t>Everyday Materials</w:t>
            </w:r>
            <w:r>
              <w:rPr>
                <w:rFonts w:ascii="Maiandra GD" w:hAnsi="Maiandra GD"/>
              </w:rPr>
              <w:t xml:space="preserve"> from Key Stage 1.</w:t>
            </w:r>
          </w:p>
          <w:p w14:paraId="1A1D2F1F" w14:textId="58263465" w:rsidR="000D6D24" w:rsidRDefault="001174AD" w:rsidP="00870B39">
            <w:pPr>
              <w:rPr>
                <w:rFonts w:ascii="Maiandra GD" w:hAnsi="Maiandra GD"/>
              </w:rPr>
            </w:pPr>
            <w:r w:rsidRPr="00DA5D97">
              <w:rPr>
                <w:rFonts w:ascii="Maiandra GD" w:hAnsi="Maiandra GD"/>
                <w:b/>
                <w:bCs/>
              </w:rPr>
              <w:t>Properties and Changes of Materials:</w:t>
            </w:r>
            <w:r w:rsidR="00C705C4">
              <w:rPr>
                <w:rFonts w:ascii="Maiandra GD" w:hAnsi="Maiandra GD"/>
                <w:b/>
                <w:bCs/>
              </w:rPr>
              <w:t xml:space="preserve"> </w:t>
            </w:r>
            <w:r w:rsidR="00C705C4" w:rsidRPr="00C705C4">
              <w:rPr>
                <w:rFonts w:ascii="Maiandra GD" w:hAnsi="Maiandra GD"/>
              </w:rPr>
              <w:t>In this project, pupils revisit earning about the properties of materials including magnetism and electrical conductivity. They also recap the reversible changes they have explored in</w:t>
            </w:r>
            <w:r w:rsidR="00C705C4">
              <w:rPr>
                <w:rFonts w:ascii="Maiandra GD" w:hAnsi="Maiandra GD"/>
                <w:b/>
                <w:bCs/>
              </w:rPr>
              <w:t xml:space="preserve"> States of Matter.</w:t>
            </w:r>
          </w:p>
        </w:tc>
        <w:tc>
          <w:tcPr>
            <w:tcW w:w="1414" w:type="dxa"/>
            <w:shd w:val="clear" w:color="auto" w:fill="8EAADB" w:themeFill="accent1" w:themeFillTint="99"/>
          </w:tcPr>
          <w:p w14:paraId="492B9521" w14:textId="77777777" w:rsidR="00180E2C" w:rsidRDefault="000D6D24" w:rsidP="00870B39">
            <w:pPr>
              <w:rPr>
                <w:rFonts w:ascii="Maiandra GD" w:hAnsi="Maiandra GD"/>
              </w:rPr>
            </w:pPr>
            <w:r>
              <w:rPr>
                <w:rFonts w:ascii="Maiandra GD" w:hAnsi="Maiandra GD"/>
              </w:rPr>
              <w:t>Year 1/2</w:t>
            </w:r>
            <w:r>
              <w:rPr>
                <w:rFonts w:ascii="Maiandra GD" w:hAnsi="Maiandra GD"/>
              </w:rPr>
              <w:br/>
            </w:r>
          </w:p>
          <w:p w14:paraId="61B33F07" w14:textId="77777777" w:rsidR="00180E2C" w:rsidRDefault="000D6D24" w:rsidP="00870B39">
            <w:pPr>
              <w:rPr>
                <w:rFonts w:ascii="Maiandra GD" w:hAnsi="Maiandra GD"/>
              </w:rPr>
            </w:pPr>
            <w:r>
              <w:rPr>
                <w:rFonts w:ascii="Maiandra GD" w:hAnsi="Maiandra GD"/>
              </w:rPr>
              <w:t>Year 3/4</w:t>
            </w:r>
            <w:r>
              <w:rPr>
                <w:rFonts w:ascii="Maiandra GD" w:hAnsi="Maiandra GD"/>
              </w:rPr>
              <w:br/>
            </w:r>
          </w:p>
          <w:p w14:paraId="0F571A91" w14:textId="77777777" w:rsidR="00180E2C" w:rsidRDefault="00180E2C" w:rsidP="00870B39">
            <w:pPr>
              <w:rPr>
                <w:rFonts w:ascii="Maiandra GD" w:hAnsi="Maiandra GD"/>
              </w:rPr>
            </w:pPr>
          </w:p>
          <w:p w14:paraId="6CA5880F" w14:textId="1BA2D3DE" w:rsidR="000D6D24" w:rsidRDefault="000D6D24" w:rsidP="00870B39">
            <w:pPr>
              <w:rPr>
                <w:rFonts w:ascii="Maiandra GD" w:hAnsi="Maiandra GD"/>
              </w:rPr>
            </w:pPr>
            <w:r>
              <w:rPr>
                <w:rFonts w:ascii="Maiandra GD" w:hAnsi="Maiandra GD"/>
              </w:rPr>
              <w:t>Year 5/6</w:t>
            </w:r>
          </w:p>
        </w:tc>
      </w:tr>
      <w:tr w:rsidR="000D6D24" w14:paraId="77594DB8" w14:textId="77777777" w:rsidTr="009928E6">
        <w:tc>
          <w:tcPr>
            <w:tcW w:w="1350" w:type="dxa"/>
            <w:shd w:val="clear" w:color="auto" w:fill="FFFF00"/>
          </w:tcPr>
          <w:p w14:paraId="2B3C07F1" w14:textId="4E492972" w:rsidR="000D6D24" w:rsidRPr="009928E6" w:rsidRDefault="001174AD" w:rsidP="00870B39">
            <w:pPr>
              <w:rPr>
                <w:rFonts w:ascii="Maiandra GD" w:hAnsi="Maiandra GD"/>
              </w:rPr>
            </w:pPr>
            <w:r w:rsidRPr="009928E6">
              <w:rPr>
                <w:rFonts w:ascii="Maiandra GD" w:hAnsi="Maiandra GD"/>
              </w:rPr>
              <w:t>Phenomena</w:t>
            </w:r>
          </w:p>
        </w:tc>
        <w:tc>
          <w:tcPr>
            <w:tcW w:w="11548" w:type="dxa"/>
            <w:shd w:val="clear" w:color="auto" w:fill="FFFF00"/>
          </w:tcPr>
          <w:p w14:paraId="2203834E" w14:textId="149D5799" w:rsidR="001174AD" w:rsidRPr="009928E6" w:rsidRDefault="001174AD" w:rsidP="001174AD">
            <w:pPr>
              <w:rPr>
                <w:rFonts w:ascii="Maiandra GD" w:hAnsi="Maiandra GD"/>
              </w:rPr>
            </w:pPr>
            <w:r w:rsidRPr="009928E6">
              <w:rPr>
                <w:rFonts w:ascii="Maiandra GD" w:hAnsi="Maiandra GD"/>
                <w:b/>
                <w:bCs/>
              </w:rPr>
              <w:t>Seasonal Changes:</w:t>
            </w:r>
            <w:r w:rsidR="00EC4562" w:rsidRPr="009928E6">
              <w:rPr>
                <w:rFonts w:ascii="Maiandra GD" w:hAnsi="Maiandra GD"/>
                <w:b/>
                <w:bCs/>
              </w:rPr>
              <w:t xml:space="preserve"> </w:t>
            </w:r>
            <w:r w:rsidR="00EC4562" w:rsidRPr="009928E6">
              <w:rPr>
                <w:rFonts w:ascii="Maiandra GD" w:hAnsi="Maiandra GD"/>
              </w:rPr>
              <w:t xml:space="preserve">In this project, children revisit and extend their learning from EYFS about the </w:t>
            </w:r>
            <w:r w:rsidR="004C1D81" w:rsidRPr="009928E6">
              <w:rPr>
                <w:rFonts w:ascii="Maiandra GD" w:hAnsi="Maiandra GD"/>
                <w:b/>
                <w:bCs/>
              </w:rPr>
              <w:t>f</w:t>
            </w:r>
            <w:r w:rsidR="00EC4562" w:rsidRPr="009928E6">
              <w:rPr>
                <w:rFonts w:ascii="Maiandra GD" w:hAnsi="Maiandra GD"/>
                <w:b/>
                <w:bCs/>
              </w:rPr>
              <w:t>our seasons</w:t>
            </w:r>
            <w:r w:rsidR="00EC4562" w:rsidRPr="009928E6">
              <w:rPr>
                <w:rFonts w:ascii="Maiandra GD" w:hAnsi="Maiandra GD"/>
              </w:rPr>
              <w:t xml:space="preserve"> and the weather associated with each one.</w:t>
            </w:r>
          </w:p>
          <w:p w14:paraId="620B9929" w14:textId="7DA568C3" w:rsidR="001174AD" w:rsidRPr="009928E6" w:rsidRDefault="001174AD" w:rsidP="001174AD">
            <w:pPr>
              <w:rPr>
                <w:rFonts w:ascii="Maiandra GD" w:hAnsi="Maiandra GD"/>
              </w:rPr>
            </w:pPr>
            <w:r w:rsidRPr="009928E6">
              <w:rPr>
                <w:rFonts w:ascii="Maiandra GD" w:hAnsi="Maiandra GD"/>
                <w:b/>
                <w:bCs/>
              </w:rPr>
              <w:t>Forces and Magnets:</w:t>
            </w:r>
            <w:r w:rsidR="00180E2C" w:rsidRPr="009928E6">
              <w:rPr>
                <w:rFonts w:ascii="Maiandra GD" w:hAnsi="Maiandra GD"/>
                <w:b/>
                <w:bCs/>
              </w:rPr>
              <w:t xml:space="preserve"> </w:t>
            </w:r>
            <w:r w:rsidR="00180E2C" w:rsidRPr="009928E6">
              <w:rPr>
                <w:rFonts w:ascii="Maiandra GD" w:hAnsi="Maiandra GD"/>
              </w:rPr>
              <w:t>In this project, children build upon their learning about the</w:t>
            </w:r>
            <w:r w:rsidR="00180E2C" w:rsidRPr="009928E6">
              <w:rPr>
                <w:rFonts w:ascii="Maiandra GD" w:hAnsi="Maiandra GD"/>
                <w:b/>
                <w:bCs/>
              </w:rPr>
              <w:t xml:space="preserve"> properties of materials </w:t>
            </w:r>
            <w:r w:rsidR="00180E2C" w:rsidRPr="009928E6">
              <w:rPr>
                <w:rFonts w:ascii="Maiandra GD" w:hAnsi="Maiandra GD"/>
              </w:rPr>
              <w:t>from Key Stage 1.</w:t>
            </w:r>
          </w:p>
          <w:p w14:paraId="13F81E97" w14:textId="735CF2E6" w:rsidR="001174AD" w:rsidRPr="009928E6" w:rsidRDefault="001174AD" w:rsidP="001174AD">
            <w:pPr>
              <w:rPr>
                <w:rFonts w:ascii="Maiandra GD" w:hAnsi="Maiandra GD"/>
                <w:b/>
                <w:bCs/>
              </w:rPr>
            </w:pPr>
            <w:r w:rsidRPr="009928E6">
              <w:rPr>
                <w:rFonts w:ascii="Maiandra GD" w:hAnsi="Maiandra GD"/>
                <w:b/>
                <w:bCs/>
              </w:rPr>
              <w:t>Light and Shadow:</w:t>
            </w:r>
            <w:r w:rsidR="00E74ACB" w:rsidRPr="009928E6">
              <w:rPr>
                <w:rFonts w:ascii="Maiandra GD" w:hAnsi="Maiandra GD"/>
                <w:b/>
                <w:bCs/>
              </w:rPr>
              <w:t xml:space="preserve"> </w:t>
            </w:r>
            <w:r w:rsidR="00E74ACB" w:rsidRPr="009928E6">
              <w:rPr>
                <w:rFonts w:ascii="Maiandra GD" w:hAnsi="Maiandra GD"/>
              </w:rPr>
              <w:t xml:space="preserve">In this project, children are introduced to the phenomena of light. In addition, they build upon their prior learning about their knowledge of materials from </w:t>
            </w:r>
            <w:r w:rsidR="00E74ACB" w:rsidRPr="009928E6">
              <w:rPr>
                <w:rFonts w:ascii="Maiandra GD" w:hAnsi="Maiandra GD"/>
                <w:b/>
                <w:bCs/>
              </w:rPr>
              <w:t>Properties of Materials and Forces &amp; Magnets.</w:t>
            </w:r>
            <w:r w:rsidR="00E74ACB" w:rsidRPr="009928E6">
              <w:rPr>
                <w:rFonts w:ascii="Maiandra GD" w:hAnsi="Maiandra GD"/>
              </w:rPr>
              <w:t xml:space="preserve"> They also build upon their knowledge of </w:t>
            </w:r>
            <w:r w:rsidR="00E74ACB" w:rsidRPr="009928E6">
              <w:rPr>
                <w:rFonts w:ascii="Maiandra GD" w:hAnsi="Maiandra GD"/>
                <w:b/>
                <w:bCs/>
              </w:rPr>
              <w:t>Seasonal Changes.</w:t>
            </w:r>
          </w:p>
          <w:p w14:paraId="35D1D828" w14:textId="598865F4" w:rsidR="001174AD" w:rsidRPr="009928E6" w:rsidRDefault="001174AD" w:rsidP="001174AD">
            <w:pPr>
              <w:rPr>
                <w:rFonts w:ascii="Maiandra GD" w:hAnsi="Maiandra GD"/>
                <w:b/>
                <w:bCs/>
              </w:rPr>
            </w:pPr>
            <w:r w:rsidRPr="009928E6">
              <w:rPr>
                <w:rFonts w:ascii="Maiandra GD" w:hAnsi="Maiandra GD"/>
                <w:b/>
                <w:bCs/>
              </w:rPr>
              <w:t>Sound:</w:t>
            </w:r>
            <w:r w:rsidR="00284BFD" w:rsidRPr="009928E6">
              <w:rPr>
                <w:rFonts w:ascii="Maiandra GD" w:hAnsi="Maiandra GD"/>
                <w:b/>
                <w:bCs/>
              </w:rPr>
              <w:t xml:space="preserve"> </w:t>
            </w:r>
            <w:r w:rsidR="00284BFD" w:rsidRPr="009928E6">
              <w:rPr>
                <w:rFonts w:ascii="Maiandra GD" w:hAnsi="Maiandra GD"/>
              </w:rPr>
              <w:t xml:space="preserve">In this project, children learn about how sounds are made and travel. It will extend their prior learning from what they learned about </w:t>
            </w:r>
            <w:r w:rsidR="00284BFD" w:rsidRPr="009928E6">
              <w:rPr>
                <w:rFonts w:ascii="Maiandra GD" w:hAnsi="Maiandra GD"/>
                <w:b/>
                <w:bCs/>
              </w:rPr>
              <w:t>Senses</w:t>
            </w:r>
            <w:r w:rsidR="00284BFD" w:rsidRPr="009928E6">
              <w:rPr>
                <w:rFonts w:ascii="Maiandra GD" w:hAnsi="Maiandra GD"/>
              </w:rPr>
              <w:t xml:space="preserve"> in Key Stage 1.</w:t>
            </w:r>
          </w:p>
          <w:p w14:paraId="1B220B17" w14:textId="62E5B73B" w:rsidR="001174AD" w:rsidRPr="009928E6" w:rsidRDefault="001174AD" w:rsidP="001174AD">
            <w:pPr>
              <w:rPr>
                <w:rFonts w:ascii="Maiandra GD" w:hAnsi="Maiandra GD"/>
                <w:b/>
                <w:bCs/>
              </w:rPr>
            </w:pPr>
            <w:r w:rsidRPr="009928E6">
              <w:rPr>
                <w:rFonts w:ascii="Maiandra GD" w:hAnsi="Maiandra GD"/>
                <w:b/>
                <w:bCs/>
              </w:rPr>
              <w:t>Electrical Circuits and Conductors:</w:t>
            </w:r>
            <w:r w:rsidR="000616DA" w:rsidRPr="009928E6">
              <w:rPr>
                <w:rFonts w:ascii="Maiandra GD" w:hAnsi="Maiandra GD"/>
                <w:b/>
                <w:bCs/>
              </w:rPr>
              <w:t xml:space="preserve"> </w:t>
            </w:r>
            <w:r w:rsidR="000616DA" w:rsidRPr="009928E6">
              <w:rPr>
                <w:rFonts w:ascii="Maiandra GD" w:hAnsi="Maiandra GD"/>
              </w:rPr>
              <w:t>In this project, children learn about electricity and electrical conductivity as a property of M</w:t>
            </w:r>
            <w:r w:rsidR="000616DA" w:rsidRPr="009928E6">
              <w:rPr>
                <w:rFonts w:ascii="Maiandra GD" w:hAnsi="Maiandra GD"/>
                <w:b/>
                <w:bCs/>
              </w:rPr>
              <w:t>aterials</w:t>
            </w:r>
            <w:r w:rsidR="000616DA" w:rsidRPr="009928E6">
              <w:rPr>
                <w:rFonts w:ascii="Maiandra GD" w:hAnsi="Maiandra GD"/>
              </w:rPr>
              <w:t xml:space="preserve"> for the first time.</w:t>
            </w:r>
            <w:r w:rsidR="000616DA" w:rsidRPr="009928E6">
              <w:rPr>
                <w:rFonts w:ascii="Maiandra GD" w:hAnsi="Maiandra GD"/>
                <w:b/>
                <w:bCs/>
              </w:rPr>
              <w:t xml:space="preserve"> </w:t>
            </w:r>
          </w:p>
          <w:p w14:paraId="3A60B0DE" w14:textId="21B33D5C" w:rsidR="001174AD" w:rsidRPr="009928E6" w:rsidRDefault="001174AD" w:rsidP="001174AD">
            <w:pPr>
              <w:rPr>
                <w:rFonts w:ascii="Maiandra GD" w:hAnsi="Maiandra GD"/>
                <w:b/>
                <w:bCs/>
              </w:rPr>
            </w:pPr>
            <w:r w:rsidRPr="009928E6">
              <w:rPr>
                <w:rFonts w:ascii="Maiandra GD" w:hAnsi="Maiandra GD"/>
                <w:b/>
                <w:bCs/>
              </w:rPr>
              <w:t>Forces and Mechanisms:</w:t>
            </w:r>
            <w:r w:rsidR="000C1E6D" w:rsidRPr="009928E6">
              <w:rPr>
                <w:rFonts w:ascii="Maiandra GD" w:hAnsi="Maiandra GD"/>
                <w:b/>
                <w:bCs/>
              </w:rPr>
              <w:t xml:space="preserve"> </w:t>
            </w:r>
            <w:r w:rsidR="000C1E6D" w:rsidRPr="009928E6">
              <w:rPr>
                <w:rFonts w:ascii="Maiandra GD" w:hAnsi="Maiandra GD"/>
              </w:rPr>
              <w:t>In this project pupils revisit learning about contact and noncontact forces from</w:t>
            </w:r>
            <w:r w:rsidR="000C1E6D" w:rsidRPr="009928E6">
              <w:rPr>
                <w:rFonts w:ascii="Maiandra GD" w:hAnsi="Maiandra GD"/>
                <w:b/>
                <w:bCs/>
              </w:rPr>
              <w:t xml:space="preserve"> Forces &amp;</w:t>
            </w:r>
            <w:r w:rsidR="000616DA" w:rsidRPr="009928E6">
              <w:rPr>
                <w:rFonts w:ascii="Maiandra GD" w:hAnsi="Maiandra GD"/>
                <w:b/>
                <w:bCs/>
              </w:rPr>
              <w:t xml:space="preserve"> </w:t>
            </w:r>
            <w:r w:rsidR="000C1E6D" w:rsidRPr="009928E6">
              <w:rPr>
                <w:rFonts w:ascii="Maiandra GD" w:hAnsi="Maiandra GD"/>
                <w:b/>
                <w:bCs/>
              </w:rPr>
              <w:t xml:space="preserve">Magnets. </w:t>
            </w:r>
          </w:p>
          <w:p w14:paraId="47B6BB7C" w14:textId="1A0727FC" w:rsidR="001174AD" w:rsidRPr="009928E6" w:rsidRDefault="001174AD" w:rsidP="001174AD">
            <w:pPr>
              <w:rPr>
                <w:rFonts w:ascii="Maiandra GD" w:hAnsi="Maiandra GD"/>
                <w:b/>
                <w:bCs/>
              </w:rPr>
            </w:pPr>
            <w:r w:rsidRPr="009928E6">
              <w:rPr>
                <w:rFonts w:ascii="Maiandra GD" w:hAnsi="Maiandra GD"/>
                <w:b/>
                <w:bCs/>
              </w:rPr>
              <w:t>Earth and Space:</w:t>
            </w:r>
            <w:r w:rsidR="00532D7D" w:rsidRPr="009928E6">
              <w:rPr>
                <w:rFonts w:ascii="Maiandra GD" w:hAnsi="Maiandra GD"/>
                <w:b/>
                <w:bCs/>
              </w:rPr>
              <w:t xml:space="preserve"> </w:t>
            </w:r>
            <w:r w:rsidR="00532D7D" w:rsidRPr="009928E6">
              <w:rPr>
                <w:rFonts w:ascii="Maiandra GD" w:hAnsi="Maiandra GD"/>
              </w:rPr>
              <w:t>In this project</w:t>
            </w:r>
            <w:r w:rsidR="00284BFD" w:rsidRPr="009928E6">
              <w:rPr>
                <w:rFonts w:ascii="Maiandra GD" w:hAnsi="Maiandra GD"/>
              </w:rPr>
              <w:t>,</w:t>
            </w:r>
            <w:r w:rsidR="00532D7D" w:rsidRPr="009928E6">
              <w:rPr>
                <w:rFonts w:ascii="Maiandra GD" w:hAnsi="Maiandra GD"/>
              </w:rPr>
              <w:t xml:space="preserve"> children learn about the solar system and its spherical bodies. It extends their knowledge learnt from</w:t>
            </w:r>
            <w:r w:rsidR="00532D7D" w:rsidRPr="009928E6">
              <w:rPr>
                <w:rFonts w:ascii="Maiandra GD" w:hAnsi="Maiandra GD"/>
                <w:b/>
                <w:bCs/>
              </w:rPr>
              <w:t xml:space="preserve"> Forces.</w:t>
            </w:r>
          </w:p>
          <w:p w14:paraId="4EFE8AF7" w14:textId="4F156AB1" w:rsidR="001174AD" w:rsidRPr="009928E6" w:rsidRDefault="001174AD" w:rsidP="001174AD">
            <w:pPr>
              <w:rPr>
                <w:rFonts w:ascii="Maiandra GD" w:hAnsi="Maiandra GD"/>
                <w:b/>
                <w:bCs/>
              </w:rPr>
            </w:pPr>
            <w:r w:rsidRPr="009928E6">
              <w:rPr>
                <w:rFonts w:ascii="Maiandra GD" w:hAnsi="Maiandra GD"/>
                <w:b/>
                <w:bCs/>
              </w:rPr>
              <w:t>Electrical Circuits and Components:</w:t>
            </w:r>
            <w:r w:rsidR="000C1E6D" w:rsidRPr="009928E6">
              <w:rPr>
                <w:rFonts w:ascii="Maiandra GD" w:hAnsi="Maiandra GD"/>
                <w:b/>
                <w:bCs/>
              </w:rPr>
              <w:t xml:space="preserve"> </w:t>
            </w:r>
            <w:r w:rsidR="000C1E6D" w:rsidRPr="009928E6">
              <w:rPr>
                <w:rFonts w:ascii="Maiandra GD" w:hAnsi="Maiandra GD"/>
              </w:rPr>
              <w:t>In this project, children revisit their learning from</w:t>
            </w:r>
            <w:r w:rsidR="000C1E6D" w:rsidRPr="009928E6">
              <w:rPr>
                <w:rFonts w:ascii="Maiandra GD" w:hAnsi="Maiandra GD"/>
                <w:b/>
                <w:bCs/>
              </w:rPr>
              <w:t xml:space="preserve"> Electrical Circuits and Conductors.</w:t>
            </w:r>
          </w:p>
          <w:p w14:paraId="0883ED57" w14:textId="434C0C46" w:rsidR="001174AD" w:rsidRPr="009928E6" w:rsidRDefault="001174AD" w:rsidP="001174AD">
            <w:pPr>
              <w:rPr>
                <w:rFonts w:ascii="Maiandra GD" w:hAnsi="Maiandra GD"/>
                <w:b/>
                <w:bCs/>
              </w:rPr>
            </w:pPr>
            <w:r w:rsidRPr="009928E6">
              <w:rPr>
                <w:rFonts w:ascii="Maiandra GD" w:hAnsi="Maiandra GD"/>
                <w:b/>
                <w:bCs/>
              </w:rPr>
              <w:t>Light Theory:</w:t>
            </w:r>
            <w:r w:rsidR="00065803" w:rsidRPr="009928E6">
              <w:rPr>
                <w:rFonts w:ascii="Maiandra GD" w:hAnsi="Maiandra GD"/>
                <w:b/>
                <w:bCs/>
              </w:rPr>
              <w:t xml:space="preserve"> </w:t>
            </w:r>
            <w:r w:rsidR="00065803" w:rsidRPr="009928E6">
              <w:rPr>
                <w:rFonts w:ascii="Maiandra GD" w:hAnsi="Maiandra GD"/>
              </w:rPr>
              <w:t>In this project, pupils revisit learning from</w:t>
            </w:r>
            <w:r w:rsidR="00065803" w:rsidRPr="009928E6">
              <w:rPr>
                <w:rFonts w:ascii="Maiandra GD" w:hAnsi="Maiandra GD"/>
                <w:b/>
                <w:bCs/>
              </w:rPr>
              <w:t xml:space="preserve"> Light </w:t>
            </w:r>
            <w:r w:rsidR="000C1E6D" w:rsidRPr="009928E6">
              <w:rPr>
                <w:rFonts w:ascii="Maiandra GD" w:hAnsi="Maiandra GD"/>
                <w:b/>
                <w:bCs/>
              </w:rPr>
              <w:t>&amp;</w:t>
            </w:r>
            <w:r w:rsidR="00065803" w:rsidRPr="009928E6">
              <w:rPr>
                <w:rFonts w:ascii="Maiandra GD" w:hAnsi="Maiandra GD"/>
                <w:b/>
                <w:bCs/>
              </w:rPr>
              <w:t xml:space="preserve"> Shadow and Earth </w:t>
            </w:r>
            <w:r w:rsidR="000C1E6D" w:rsidRPr="009928E6">
              <w:rPr>
                <w:rFonts w:ascii="Maiandra GD" w:hAnsi="Maiandra GD"/>
                <w:b/>
                <w:bCs/>
              </w:rPr>
              <w:t>&amp;</w:t>
            </w:r>
            <w:r w:rsidR="00065803" w:rsidRPr="009928E6">
              <w:rPr>
                <w:rFonts w:ascii="Maiandra GD" w:hAnsi="Maiandra GD"/>
                <w:b/>
                <w:bCs/>
              </w:rPr>
              <w:t xml:space="preserve"> Space.</w:t>
            </w:r>
          </w:p>
          <w:p w14:paraId="25DB4DDF" w14:textId="310154E1" w:rsidR="000D6D24" w:rsidRPr="009928E6" w:rsidRDefault="000D6D24" w:rsidP="001174AD">
            <w:pPr>
              <w:rPr>
                <w:rFonts w:ascii="Maiandra GD" w:hAnsi="Maiandra GD"/>
              </w:rPr>
            </w:pPr>
            <w:r w:rsidRPr="009928E6">
              <w:rPr>
                <w:rFonts w:ascii="Maiandra GD" w:hAnsi="Maiandra GD"/>
              </w:rPr>
              <w:br/>
            </w:r>
            <w:r w:rsidRPr="009928E6">
              <w:rPr>
                <w:rFonts w:ascii="Maiandra GD" w:hAnsi="Maiandra GD"/>
              </w:rPr>
              <w:br/>
            </w:r>
          </w:p>
        </w:tc>
        <w:tc>
          <w:tcPr>
            <w:tcW w:w="1414" w:type="dxa"/>
            <w:shd w:val="clear" w:color="auto" w:fill="FFFF00"/>
          </w:tcPr>
          <w:p w14:paraId="69471F21" w14:textId="77777777" w:rsidR="000D6D24" w:rsidRPr="00042AB3" w:rsidRDefault="000D6D24" w:rsidP="00870B39">
            <w:pPr>
              <w:rPr>
                <w:rFonts w:ascii="Maiandra GD" w:hAnsi="Maiandra GD"/>
              </w:rPr>
            </w:pPr>
            <w:r w:rsidRPr="00042AB3">
              <w:rPr>
                <w:rFonts w:ascii="Maiandra GD" w:hAnsi="Maiandra GD"/>
              </w:rPr>
              <w:t>Year 1/2</w:t>
            </w:r>
          </w:p>
          <w:p w14:paraId="68E2FB36" w14:textId="77777777" w:rsidR="006C46E8" w:rsidRDefault="006C46E8" w:rsidP="00870B39">
            <w:pPr>
              <w:rPr>
                <w:rFonts w:ascii="Maiandra GD" w:hAnsi="Maiandra GD"/>
              </w:rPr>
            </w:pPr>
          </w:p>
          <w:p w14:paraId="68821AE3" w14:textId="00A584C4" w:rsidR="000D6D24" w:rsidRDefault="000D6D24" w:rsidP="00870B39">
            <w:pPr>
              <w:rPr>
                <w:rFonts w:ascii="Maiandra GD" w:hAnsi="Maiandra GD"/>
              </w:rPr>
            </w:pPr>
            <w:r w:rsidRPr="00042AB3">
              <w:rPr>
                <w:rFonts w:ascii="Maiandra GD" w:hAnsi="Maiandra GD"/>
              </w:rPr>
              <w:t>Year 3/4</w:t>
            </w:r>
          </w:p>
          <w:p w14:paraId="5DFD1CA5" w14:textId="77777777" w:rsidR="00EC4562" w:rsidRDefault="00EC4562" w:rsidP="00870B39">
            <w:pPr>
              <w:rPr>
                <w:rFonts w:ascii="Maiandra GD" w:hAnsi="Maiandra GD"/>
              </w:rPr>
            </w:pPr>
          </w:p>
          <w:p w14:paraId="1A37FFC0" w14:textId="77777777" w:rsidR="00EC4562" w:rsidRDefault="00EC4562" w:rsidP="00870B39">
            <w:pPr>
              <w:rPr>
                <w:rFonts w:ascii="Maiandra GD" w:hAnsi="Maiandra GD"/>
              </w:rPr>
            </w:pPr>
          </w:p>
          <w:p w14:paraId="536A1FCC" w14:textId="77777777" w:rsidR="00EC4562" w:rsidRDefault="00EC4562" w:rsidP="00870B39">
            <w:pPr>
              <w:rPr>
                <w:rFonts w:ascii="Maiandra GD" w:hAnsi="Maiandra GD"/>
              </w:rPr>
            </w:pPr>
          </w:p>
          <w:p w14:paraId="6408B235" w14:textId="77777777" w:rsidR="00EC4562" w:rsidRDefault="00EC4562" w:rsidP="00870B39">
            <w:pPr>
              <w:rPr>
                <w:rFonts w:ascii="Maiandra GD" w:hAnsi="Maiandra GD"/>
              </w:rPr>
            </w:pPr>
          </w:p>
          <w:p w14:paraId="4D28DDF1" w14:textId="77777777" w:rsidR="00EC4562" w:rsidRDefault="00EC4562" w:rsidP="00870B39">
            <w:pPr>
              <w:rPr>
                <w:rFonts w:ascii="Maiandra GD" w:hAnsi="Maiandra GD"/>
              </w:rPr>
            </w:pPr>
          </w:p>
          <w:p w14:paraId="62BFDA28" w14:textId="77777777" w:rsidR="00EC4562" w:rsidRDefault="00EC4562" w:rsidP="00870B39">
            <w:pPr>
              <w:rPr>
                <w:rFonts w:ascii="Maiandra GD" w:hAnsi="Maiandra GD"/>
              </w:rPr>
            </w:pPr>
          </w:p>
          <w:p w14:paraId="10162A7F" w14:textId="77777777" w:rsidR="00EC4562" w:rsidRDefault="00EC4562" w:rsidP="00870B39">
            <w:pPr>
              <w:rPr>
                <w:rFonts w:ascii="Maiandra GD" w:hAnsi="Maiandra GD"/>
              </w:rPr>
            </w:pPr>
          </w:p>
          <w:p w14:paraId="214D78C9" w14:textId="77777777" w:rsidR="006C46E8" w:rsidRDefault="006C46E8" w:rsidP="00870B39">
            <w:pPr>
              <w:rPr>
                <w:rFonts w:ascii="Maiandra GD" w:hAnsi="Maiandra GD"/>
              </w:rPr>
            </w:pPr>
          </w:p>
          <w:p w14:paraId="624E77DD" w14:textId="341F8938" w:rsidR="000D6D24" w:rsidRDefault="000D6D24" w:rsidP="00870B39">
            <w:pPr>
              <w:rPr>
                <w:rFonts w:ascii="Maiandra GD" w:hAnsi="Maiandra GD"/>
              </w:rPr>
            </w:pPr>
            <w:r>
              <w:rPr>
                <w:rFonts w:ascii="Maiandra GD" w:hAnsi="Maiandra GD"/>
              </w:rPr>
              <w:t>Year 5/6</w:t>
            </w:r>
          </w:p>
        </w:tc>
      </w:tr>
    </w:tbl>
    <w:p w14:paraId="361DFB50" w14:textId="77777777" w:rsidR="000D6D24" w:rsidRDefault="000D6D24" w:rsidP="000D6D24">
      <w:pPr>
        <w:rPr>
          <w:rFonts w:ascii="Maiandra GD" w:hAnsi="Maiandra GD"/>
        </w:rPr>
      </w:pPr>
    </w:p>
    <w:p w14:paraId="4E49109E" w14:textId="1101C8DB" w:rsidR="005E46FF" w:rsidRPr="007C4F61" w:rsidRDefault="005E46FF">
      <w:pPr>
        <w:rPr>
          <w:rFonts w:ascii="Comic Sans MS" w:hAnsi="Comic Sans MS"/>
          <w:sz w:val="28"/>
          <w:szCs w:val="16"/>
        </w:rPr>
      </w:pPr>
    </w:p>
    <w:sectPr w:rsidR="005E46FF" w:rsidRPr="007C4F61" w:rsidSect="00673B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015D"/>
    <w:multiLevelType w:val="hybridMultilevel"/>
    <w:tmpl w:val="B126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51D1"/>
    <w:multiLevelType w:val="multilevel"/>
    <w:tmpl w:val="FF5E82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75"/>
    <w:rsid w:val="000111D8"/>
    <w:rsid w:val="000616DA"/>
    <w:rsid w:val="00065803"/>
    <w:rsid w:val="000844FC"/>
    <w:rsid w:val="000C1E6D"/>
    <w:rsid w:val="000D6D24"/>
    <w:rsid w:val="001174AD"/>
    <w:rsid w:val="001272BA"/>
    <w:rsid w:val="00145032"/>
    <w:rsid w:val="00180E2C"/>
    <w:rsid w:val="00186749"/>
    <w:rsid w:val="001A6D46"/>
    <w:rsid w:val="001F67A8"/>
    <w:rsid w:val="00226162"/>
    <w:rsid w:val="00263C60"/>
    <w:rsid w:val="00284BFD"/>
    <w:rsid w:val="00311BA6"/>
    <w:rsid w:val="003155B7"/>
    <w:rsid w:val="00393475"/>
    <w:rsid w:val="0044638E"/>
    <w:rsid w:val="00472224"/>
    <w:rsid w:val="00481951"/>
    <w:rsid w:val="004C1D81"/>
    <w:rsid w:val="004D475F"/>
    <w:rsid w:val="004E7A75"/>
    <w:rsid w:val="005310AF"/>
    <w:rsid w:val="00532D7D"/>
    <w:rsid w:val="005549BF"/>
    <w:rsid w:val="00590037"/>
    <w:rsid w:val="005C75BE"/>
    <w:rsid w:val="005E46FF"/>
    <w:rsid w:val="005E7F6F"/>
    <w:rsid w:val="0061289C"/>
    <w:rsid w:val="00673BE5"/>
    <w:rsid w:val="0069608C"/>
    <w:rsid w:val="006A202A"/>
    <w:rsid w:val="006C46E8"/>
    <w:rsid w:val="006F739C"/>
    <w:rsid w:val="007279A7"/>
    <w:rsid w:val="007324DB"/>
    <w:rsid w:val="00765A11"/>
    <w:rsid w:val="00793903"/>
    <w:rsid w:val="007B02BA"/>
    <w:rsid w:val="007B5869"/>
    <w:rsid w:val="007C4F61"/>
    <w:rsid w:val="007F4D43"/>
    <w:rsid w:val="0081343C"/>
    <w:rsid w:val="00883198"/>
    <w:rsid w:val="00885C5F"/>
    <w:rsid w:val="008F76B3"/>
    <w:rsid w:val="00917B0B"/>
    <w:rsid w:val="009607CD"/>
    <w:rsid w:val="009777A1"/>
    <w:rsid w:val="009928E6"/>
    <w:rsid w:val="009961BF"/>
    <w:rsid w:val="00A032ED"/>
    <w:rsid w:val="00A53EE3"/>
    <w:rsid w:val="00A7325E"/>
    <w:rsid w:val="00AB66E7"/>
    <w:rsid w:val="00B96282"/>
    <w:rsid w:val="00BA6421"/>
    <w:rsid w:val="00BB6EBA"/>
    <w:rsid w:val="00BC6F6E"/>
    <w:rsid w:val="00BE3917"/>
    <w:rsid w:val="00C00B02"/>
    <w:rsid w:val="00C705C4"/>
    <w:rsid w:val="00C96320"/>
    <w:rsid w:val="00CD67A1"/>
    <w:rsid w:val="00CE3EC1"/>
    <w:rsid w:val="00D100A5"/>
    <w:rsid w:val="00D26FC0"/>
    <w:rsid w:val="00D82E73"/>
    <w:rsid w:val="00DA5D97"/>
    <w:rsid w:val="00DC2AB2"/>
    <w:rsid w:val="00DE09B3"/>
    <w:rsid w:val="00E1479C"/>
    <w:rsid w:val="00E74ACB"/>
    <w:rsid w:val="00EC105D"/>
    <w:rsid w:val="00EC4562"/>
    <w:rsid w:val="00EC5D6D"/>
    <w:rsid w:val="00F0195C"/>
    <w:rsid w:val="00F271A5"/>
    <w:rsid w:val="00F62FE7"/>
    <w:rsid w:val="00F733B7"/>
    <w:rsid w:val="00F80C92"/>
    <w:rsid w:val="00FA268E"/>
    <w:rsid w:val="00FB297B"/>
    <w:rsid w:val="00FD3A31"/>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3CA8"/>
  <w15:chartTrackingRefBased/>
  <w15:docId w15:val="{D4DCE1D5-C3DF-4234-A572-07E94101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D6D24"/>
  </w:style>
  <w:style w:type="paragraph" w:styleId="ListParagraph">
    <w:name w:val="List Paragraph"/>
    <w:basedOn w:val="Normal"/>
    <w:uiPriority w:val="34"/>
    <w:qFormat/>
    <w:rsid w:val="00F019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fadc08-913c-49bc-a50d-df83947c12e0">
      <Terms xmlns="http://schemas.microsoft.com/office/infopath/2007/PartnerControls"/>
    </lcf76f155ced4ddcb4097134ff3c332f>
    <TaxCatchAll xmlns="99ddf85a-4f53-487e-a037-eb31875d1c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9EB094204E0408DED07E755A90838" ma:contentTypeVersion="15" ma:contentTypeDescription="Create a new document." ma:contentTypeScope="" ma:versionID="8b45b9aa77bf8e8c75470ad15ec53b52">
  <xsd:schema xmlns:xsd="http://www.w3.org/2001/XMLSchema" xmlns:xs="http://www.w3.org/2001/XMLSchema" xmlns:p="http://schemas.microsoft.com/office/2006/metadata/properties" xmlns:ns2="82fadc08-913c-49bc-a50d-df83947c12e0" xmlns:ns3="99ddf85a-4f53-487e-a037-eb31875d1cd8" targetNamespace="http://schemas.microsoft.com/office/2006/metadata/properties" ma:root="true" ma:fieldsID="25a59672281ac3a77e063c1f4b5e74b7" ns2:_="" ns3:_="">
    <xsd:import namespace="82fadc08-913c-49bc-a50d-df83947c12e0"/>
    <xsd:import namespace="99ddf85a-4f53-487e-a037-eb31875d1c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adc08-913c-49bc-a50d-df83947c1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0de067c-840f-4bbc-a3b9-cd0c388f70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df85a-4f53-487e-a037-eb31875d1c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579ffd-a83f-4f47-a57e-5521a64305f5}" ma:internalName="TaxCatchAll" ma:showField="CatchAllData" ma:web="99ddf85a-4f53-487e-a037-eb31875d1cd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49C7E-85B4-413B-8C22-C32F2BF6A3EE}">
  <ds:schemaRefs>
    <ds:schemaRef ds:uri="http://schemas.microsoft.com/office/2006/metadata/properties"/>
    <ds:schemaRef ds:uri="99ddf85a-4f53-487e-a037-eb31875d1cd8"/>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82fadc08-913c-49bc-a50d-df83947c12e0"/>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7FEE7A59-10DE-409F-AAF9-A9FD8972DA9E}">
  <ds:schemaRefs>
    <ds:schemaRef ds:uri="http://schemas.microsoft.com/sharepoint/v3/contenttype/forms"/>
  </ds:schemaRefs>
</ds:datastoreItem>
</file>

<file path=customXml/itemProps3.xml><?xml version="1.0" encoding="utf-8"?>
<ds:datastoreItem xmlns:ds="http://schemas.openxmlformats.org/officeDocument/2006/customXml" ds:itemID="{E3B69D67-85B9-4EF3-A36F-FB39CB64D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adc08-913c-49bc-a50d-df83947c12e0"/>
    <ds:schemaRef ds:uri="99ddf85a-4f53-487e-a037-eb31875d1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Danby, C</dc:creator>
  <cp:keywords/>
  <dc:description/>
  <cp:lastModifiedBy>Danby, C</cp:lastModifiedBy>
  <cp:revision>3</cp:revision>
  <dcterms:created xsi:type="dcterms:W3CDTF">2024-02-06T08:38:00Z</dcterms:created>
  <dcterms:modified xsi:type="dcterms:W3CDTF">2024-02-13T07:21:00Z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0x010100A139EB094204E0408DED07E755A90838</vt:lpwstr>
  </property>
  <property fmtid="{D5CDD505-2E9C-101B-9397-08002B2CF9AE}" pid="3" name="MediaServiceImageTags">
    <vt:lpwstr/>
  </property>
</Properties>
</file>